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FDCF3" w14:textId="780949EE" w:rsidR="00D72A18" w:rsidRPr="00BD44D3" w:rsidRDefault="00383609" w:rsidP="00354EBD">
      <w:pPr>
        <w:ind w:left="-1800"/>
      </w:pPr>
      <w:r w:rsidRPr="00BD44D3">
        <w:rPr>
          <w:noProof/>
        </w:rPr>
        <w:drawing>
          <wp:anchor distT="0" distB="0" distL="114300" distR="114300" simplePos="0" relativeHeight="251657216" behindDoc="1" locked="0" layoutInCell="1" allowOverlap="1" wp14:anchorId="111FE167" wp14:editId="1151F4F4">
            <wp:simplePos x="0" y="0"/>
            <wp:positionH relativeFrom="column">
              <wp:posOffset>-693420</wp:posOffset>
            </wp:positionH>
            <wp:positionV relativeFrom="paragraph">
              <wp:posOffset>-942976</wp:posOffset>
            </wp:positionV>
            <wp:extent cx="7600950" cy="10734675"/>
            <wp:effectExtent l="19050" t="0" r="0" b="0"/>
            <wp:wrapNone/>
            <wp:docPr id="1" name="Picture 0"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8" cstate="print"/>
                    <a:stretch>
                      <a:fillRect/>
                    </a:stretch>
                  </pic:blipFill>
                  <pic:spPr>
                    <a:xfrm>
                      <a:off x="0" y="0"/>
                      <a:ext cx="7600950" cy="10734675"/>
                    </a:xfrm>
                    <a:prstGeom prst="rect">
                      <a:avLst/>
                    </a:prstGeom>
                    <a:solidFill>
                      <a:schemeClr val="accent1">
                        <a:alpha val="2000"/>
                      </a:schemeClr>
                    </a:solidFill>
                    <a:ln>
                      <a:noFill/>
                    </a:ln>
                  </pic:spPr>
                </pic:pic>
              </a:graphicData>
            </a:graphic>
          </wp:anchor>
        </w:drawing>
      </w:r>
      <w:r w:rsidR="00E20016" w:rsidRPr="00BD44D3">
        <w:rPr>
          <w:noProof/>
        </w:rPr>
        <w:drawing>
          <wp:anchor distT="0" distB="0" distL="114300" distR="114300" simplePos="0" relativeHeight="251658240" behindDoc="0" locked="0" layoutInCell="1" allowOverlap="1" wp14:anchorId="111FE169" wp14:editId="43FB97AC">
            <wp:simplePos x="0" y="0"/>
            <wp:positionH relativeFrom="column">
              <wp:posOffset>3934451</wp:posOffset>
            </wp:positionH>
            <wp:positionV relativeFrom="paragraph">
              <wp:posOffset>-545910</wp:posOffset>
            </wp:positionV>
            <wp:extent cx="1509499" cy="1596788"/>
            <wp:effectExtent l="19050" t="0" r="0" b="0"/>
            <wp:wrapNone/>
            <wp:docPr id="2" name="Picture 1" descr="logo fine clicha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ne clicha -01.jpg"/>
                    <pic:cNvPicPr/>
                  </pic:nvPicPr>
                  <pic:blipFill>
                    <a:blip r:embed="rId9" cstate="print"/>
                    <a:stretch>
                      <a:fillRect/>
                    </a:stretch>
                  </pic:blipFill>
                  <pic:spPr>
                    <a:xfrm>
                      <a:off x="0" y="0"/>
                      <a:ext cx="1509499" cy="1596788"/>
                    </a:xfrm>
                    <a:prstGeom prst="rect">
                      <a:avLst/>
                    </a:prstGeom>
                  </pic:spPr>
                </pic:pic>
              </a:graphicData>
            </a:graphic>
          </wp:anchor>
        </w:drawing>
      </w:r>
    </w:p>
    <w:p w14:paraId="111FDCF4" w14:textId="282D9712" w:rsidR="00354EBD" w:rsidRPr="00BD44D3" w:rsidRDefault="00354EBD" w:rsidP="00354EBD">
      <w:pPr>
        <w:jc w:val="center"/>
      </w:pPr>
    </w:p>
    <w:p w14:paraId="111FDCF5" w14:textId="205CBAD6" w:rsidR="00354EBD" w:rsidRPr="00BD44D3" w:rsidRDefault="00354EBD"/>
    <w:p w14:paraId="111FDCF6" w14:textId="77777777" w:rsidR="00354EBD" w:rsidRPr="00BD44D3" w:rsidRDefault="00354EBD"/>
    <w:p w14:paraId="111FDCF7" w14:textId="77777777" w:rsidR="00354EBD" w:rsidRPr="00BD44D3" w:rsidRDefault="00354EBD"/>
    <w:p w14:paraId="111FDCF8" w14:textId="77777777" w:rsidR="00354EBD" w:rsidRPr="00BD44D3" w:rsidRDefault="00354EBD"/>
    <w:p w14:paraId="111FDCF9" w14:textId="77777777" w:rsidR="00354EBD" w:rsidRPr="00BD44D3" w:rsidRDefault="00354EBD"/>
    <w:p w14:paraId="111FDCFA" w14:textId="77777777" w:rsidR="00354EBD" w:rsidRPr="00BD44D3" w:rsidRDefault="00354EBD"/>
    <w:p w14:paraId="111FDCFB" w14:textId="734560E0" w:rsidR="00987D30" w:rsidRPr="00BD44D3" w:rsidRDefault="00A43349" w:rsidP="00080D4E">
      <w:pPr>
        <w:pStyle w:val="ae"/>
        <w:framePr w:wrap="notBeside"/>
      </w:pPr>
      <w:r w:rsidRPr="00BD44D3">
        <w:t xml:space="preserve">Course </w:t>
      </w:r>
      <w:r w:rsidR="00E1174C">
        <w:t>Title</w:t>
      </w:r>
      <w:r w:rsidRPr="00BD44D3">
        <w:t xml:space="preserve">  </w:t>
      </w:r>
    </w:p>
    <w:p w14:paraId="1C52D041" w14:textId="77777777" w:rsidR="00127427" w:rsidRPr="00BD44D3" w:rsidRDefault="00127427" w:rsidP="00867736">
      <w:pPr>
        <w:pStyle w:val="a7"/>
        <w:framePr w:w="10022" w:h="4096" w:hRule="exact" w:hSpace="187" w:wrap="notBeside" w:vAnchor="page" w:hAnchor="page" w:x="1142" w:y="6509"/>
        <w:pBdr>
          <w:top w:val="single" w:sz="36" w:space="1" w:color="76923C" w:themeColor="accent3" w:themeShade="BF"/>
          <w:bottom w:val="single" w:sz="36" w:space="1" w:color="76923C" w:themeColor="accent3" w:themeShade="BF"/>
        </w:pBdr>
        <w:ind w:right="15"/>
        <w:jc w:val="right"/>
        <w:rPr>
          <w:rFonts w:ascii="Corbel" w:hAnsi="Corbel"/>
          <w:sz w:val="40"/>
          <w:szCs w:val="40"/>
          <w:lang w:val="en-US"/>
        </w:rPr>
      </w:pPr>
    </w:p>
    <w:p w14:paraId="7AEEA15B" w14:textId="77777777" w:rsidR="00DF291C" w:rsidRDefault="00DF291C" w:rsidP="00867736">
      <w:pPr>
        <w:pStyle w:val="a7"/>
        <w:framePr w:w="10022" w:h="4096" w:hRule="exact" w:hSpace="187" w:wrap="notBeside" w:vAnchor="page" w:hAnchor="page" w:x="1142" w:y="6509"/>
        <w:pBdr>
          <w:top w:val="single" w:sz="36" w:space="1" w:color="76923C" w:themeColor="accent3" w:themeShade="BF"/>
          <w:bottom w:val="single" w:sz="36" w:space="1" w:color="76923C" w:themeColor="accent3" w:themeShade="BF"/>
        </w:pBdr>
        <w:ind w:right="15"/>
        <w:jc w:val="right"/>
        <w:rPr>
          <w:rFonts w:ascii="Corbel" w:hAnsi="Corbel"/>
          <w:sz w:val="28"/>
          <w:szCs w:val="28"/>
          <w:lang w:val="en-US"/>
        </w:rPr>
      </w:pPr>
    </w:p>
    <w:p w14:paraId="36C29806" w14:textId="77777777" w:rsidR="00DF291C" w:rsidRDefault="00DF291C" w:rsidP="00867736">
      <w:pPr>
        <w:pStyle w:val="a7"/>
        <w:framePr w:w="10022" w:h="4096" w:hRule="exact" w:hSpace="187" w:wrap="notBeside" w:vAnchor="page" w:hAnchor="page" w:x="1142" w:y="6509"/>
        <w:pBdr>
          <w:top w:val="single" w:sz="36" w:space="1" w:color="76923C" w:themeColor="accent3" w:themeShade="BF"/>
          <w:bottom w:val="single" w:sz="36" w:space="1" w:color="76923C" w:themeColor="accent3" w:themeShade="BF"/>
        </w:pBdr>
        <w:ind w:right="15"/>
        <w:jc w:val="right"/>
        <w:rPr>
          <w:rFonts w:ascii="Corbel" w:hAnsi="Corbel"/>
          <w:sz w:val="28"/>
          <w:szCs w:val="28"/>
          <w:lang w:val="en-US"/>
        </w:rPr>
      </w:pPr>
    </w:p>
    <w:p w14:paraId="316132E6" w14:textId="4A3B1781" w:rsidR="00DF291C" w:rsidRPr="00094BE8" w:rsidRDefault="00DF291C" w:rsidP="00DF291C">
      <w:pPr>
        <w:pStyle w:val="a7"/>
        <w:framePr w:w="10022" w:h="4096" w:hRule="exact" w:hSpace="187" w:wrap="notBeside" w:vAnchor="page" w:hAnchor="page" w:x="1142" w:y="6509"/>
        <w:pBdr>
          <w:top w:val="single" w:sz="36" w:space="1" w:color="76923C" w:themeColor="accent3" w:themeShade="BF"/>
          <w:bottom w:val="single" w:sz="36" w:space="1" w:color="76923C" w:themeColor="accent3" w:themeShade="BF"/>
        </w:pBdr>
        <w:ind w:right="15"/>
        <w:jc w:val="right"/>
        <w:rPr>
          <w:rFonts w:ascii="Corbel" w:hAnsi="Corbel"/>
          <w:sz w:val="40"/>
          <w:szCs w:val="40"/>
          <w:lang w:val="en-US"/>
        </w:rPr>
      </w:pPr>
      <w:r w:rsidRPr="00094BE8">
        <w:rPr>
          <w:rFonts w:ascii="Corbel" w:hAnsi="Corbel"/>
          <w:sz w:val="40"/>
          <w:szCs w:val="40"/>
          <w:lang w:val="en-US"/>
        </w:rPr>
        <w:t xml:space="preserve">WP </w:t>
      </w:r>
      <w:r>
        <w:rPr>
          <w:rFonts w:ascii="Corbel" w:hAnsi="Corbel"/>
          <w:sz w:val="40"/>
          <w:szCs w:val="40"/>
          <w:lang w:val="en-US"/>
        </w:rPr>
        <w:t>No</w:t>
      </w:r>
      <w:r w:rsidR="00FA1407">
        <w:rPr>
          <w:rFonts w:ascii="Corbel" w:hAnsi="Corbel"/>
          <w:sz w:val="40"/>
          <w:szCs w:val="40"/>
          <w:lang w:val="en-US"/>
        </w:rPr>
        <w:t>1.</w:t>
      </w:r>
      <w:r w:rsidR="00711854">
        <w:rPr>
          <w:rFonts w:ascii="Corbel" w:hAnsi="Corbel"/>
          <w:sz w:val="40"/>
          <w:szCs w:val="40"/>
          <w:lang w:val="en-US"/>
        </w:rPr>
        <w:t>5</w:t>
      </w:r>
      <w:r w:rsidRPr="00094BE8">
        <w:rPr>
          <w:rFonts w:ascii="Corbel" w:hAnsi="Corbel"/>
          <w:sz w:val="40"/>
          <w:szCs w:val="40"/>
          <w:lang w:val="en-US"/>
        </w:rPr>
        <w:t xml:space="preserve"> </w:t>
      </w:r>
      <w:r w:rsidR="008E2239">
        <w:rPr>
          <w:rFonts w:ascii="Corbel" w:hAnsi="Corbel"/>
          <w:sz w:val="40"/>
          <w:szCs w:val="40"/>
          <w:lang w:val="en-US"/>
        </w:rPr>
        <w:t>–</w:t>
      </w:r>
      <w:r w:rsidRPr="00094BE8">
        <w:rPr>
          <w:rFonts w:ascii="Corbel" w:hAnsi="Corbel"/>
          <w:sz w:val="40"/>
          <w:szCs w:val="40"/>
          <w:lang w:val="en-US"/>
        </w:rPr>
        <w:t xml:space="preserve"> </w:t>
      </w:r>
      <w:r w:rsidR="008E2239">
        <w:rPr>
          <w:rFonts w:ascii="Corbel" w:hAnsi="Corbel"/>
          <w:sz w:val="40"/>
          <w:szCs w:val="40"/>
          <w:lang w:val="en-US"/>
        </w:rPr>
        <w:t xml:space="preserve">Course </w:t>
      </w:r>
      <w:r w:rsidR="00F81242">
        <w:rPr>
          <w:rFonts w:ascii="Corbel" w:hAnsi="Corbel"/>
          <w:sz w:val="40"/>
          <w:szCs w:val="40"/>
          <w:lang w:val="en-US"/>
        </w:rPr>
        <w:t>development</w:t>
      </w:r>
    </w:p>
    <w:p w14:paraId="793AEAF9" w14:textId="77777777" w:rsidR="00A0029C" w:rsidRDefault="00A0029C" w:rsidP="00867736">
      <w:pPr>
        <w:pStyle w:val="a7"/>
        <w:framePr w:w="10022" w:h="4096" w:hRule="exact" w:hSpace="187" w:wrap="notBeside" w:vAnchor="page" w:hAnchor="page" w:x="1142" w:y="6509"/>
        <w:pBdr>
          <w:top w:val="single" w:sz="36" w:space="1" w:color="76923C" w:themeColor="accent3" w:themeShade="BF"/>
          <w:bottom w:val="single" w:sz="36" w:space="1" w:color="76923C" w:themeColor="accent3" w:themeShade="BF"/>
        </w:pBdr>
        <w:ind w:right="15"/>
        <w:jc w:val="right"/>
        <w:rPr>
          <w:rFonts w:ascii="Corbel" w:hAnsi="Corbel"/>
          <w:sz w:val="28"/>
          <w:szCs w:val="28"/>
          <w:lang w:val="en-US"/>
        </w:rPr>
      </w:pPr>
    </w:p>
    <w:p w14:paraId="2EDD85F3" w14:textId="0DD70FCF" w:rsidR="00A62410" w:rsidRDefault="00F81242" w:rsidP="00867736">
      <w:pPr>
        <w:pStyle w:val="a7"/>
        <w:framePr w:w="10022" w:h="4096" w:hRule="exact" w:hSpace="187" w:wrap="notBeside" w:vAnchor="page" w:hAnchor="page" w:x="1142" w:y="6509"/>
        <w:pBdr>
          <w:top w:val="single" w:sz="36" w:space="1" w:color="76923C" w:themeColor="accent3" w:themeShade="BF"/>
          <w:bottom w:val="single" w:sz="36" w:space="1" w:color="76923C" w:themeColor="accent3" w:themeShade="BF"/>
        </w:pBdr>
        <w:ind w:right="15"/>
        <w:jc w:val="right"/>
        <w:rPr>
          <w:rFonts w:ascii="Corbel" w:hAnsi="Corbel"/>
          <w:sz w:val="28"/>
          <w:szCs w:val="28"/>
          <w:lang w:val="en-US"/>
        </w:rPr>
      </w:pPr>
      <w:r>
        <w:rPr>
          <w:rFonts w:ascii="Corbel" w:hAnsi="Corbel"/>
          <w:sz w:val="28"/>
          <w:szCs w:val="28"/>
          <w:lang w:val="en-US"/>
        </w:rPr>
        <w:t>Author</w:t>
      </w:r>
      <w:r w:rsidR="00647019">
        <w:rPr>
          <w:rFonts w:ascii="Corbel" w:hAnsi="Corbel"/>
          <w:sz w:val="28"/>
          <w:szCs w:val="28"/>
          <w:lang w:val="en-US"/>
        </w:rPr>
        <w:t>(s)</w:t>
      </w:r>
      <w:r w:rsidR="008E2239">
        <w:rPr>
          <w:rFonts w:ascii="Corbel" w:hAnsi="Corbel"/>
          <w:sz w:val="28"/>
          <w:szCs w:val="28"/>
          <w:lang w:val="en-US"/>
        </w:rPr>
        <w:t xml:space="preserve"> </w:t>
      </w:r>
    </w:p>
    <w:p w14:paraId="111FDD00" w14:textId="503C00C2" w:rsidR="0002034C" w:rsidRDefault="00F81242" w:rsidP="00867736">
      <w:pPr>
        <w:pStyle w:val="a7"/>
        <w:framePr w:w="10022" w:h="4096" w:hRule="exact" w:hSpace="187" w:wrap="notBeside" w:vAnchor="page" w:hAnchor="page" w:x="1142" w:y="6509"/>
        <w:pBdr>
          <w:top w:val="single" w:sz="36" w:space="1" w:color="76923C" w:themeColor="accent3" w:themeShade="BF"/>
          <w:bottom w:val="single" w:sz="36" w:space="1" w:color="76923C" w:themeColor="accent3" w:themeShade="BF"/>
        </w:pBdr>
        <w:ind w:right="15"/>
        <w:jc w:val="right"/>
        <w:rPr>
          <w:rFonts w:ascii="Corbel" w:hAnsi="Corbel"/>
          <w:sz w:val="28"/>
          <w:szCs w:val="28"/>
          <w:lang w:val="en-US"/>
        </w:rPr>
      </w:pPr>
      <w:r>
        <w:rPr>
          <w:rFonts w:ascii="Corbel" w:hAnsi="Corbel"/>
          <w:sz w:val="28"/>
          <w:szCs w:val="28"/>
          <w:lang w:val="en-US"/>
        </w:rPr>
        <w:t>(</w:t>
      </w:r>
      <w:proofErr w:type="spellStart"/>
      <w:r w:rsidR="001757A1">
        <w:rPr>
          <w:rFonts w:ascii="Corbel" w:hAnsi="Corbel"/>
          <w:sz w:val="28"/>
          <w:szCs w:val="28"/>
          <w:lang w:val="en-US"/>
        </w:rPr>
        <w:t>Organisation</w:t>
      </w:r>
      <w:proofErr w:type="spellEnd"/>
      <w:r w:rsidR="008E2239">
        <w:rPr>
          <w:rFonts w:ascii="Corbel" w:hAnsi="Corbel"/>
          <w:sz w:val="28"/>
          <w:szCs w:val="28"/>
          <w:lang w:val="en-US"/>
        </w:rPr>
        <w:t>)</w:t>
      </w:r>
    </w:p>
    <w:p w14:paraId="74C2B6AE" w14:textId="77777777" w:rsidR="00D8674C" w:rsidRPr="00BD44D3" w:rsidRDefault="00D8674C" w:rsidP="00867736">
      <w:pPr>
        <w:pStyle w:val="a7"/>
        <w:framePr w:w="10022" w:h="4096" w:hRule="exact" w:hSpace="187" w:wrap="notBeside" w:vAnchor="page" w:hAnchor="page" w:x="1142" w:y="6509"/>
        <w:pBdr>
          <w:top w:val="single" w:sz="36" w:space="1" w:color="76923C" w:themeColor="accent3" w:themeShade="BF"/>
          <w:bottom w:val="single" w:sz="36" w:space="1" w:color="76923C" w:themeColor="accent3" w:themeShade="BF"/>
        </w:pBdr>
        <w:ind w:right="15"/>
        <w:jc w:val="right"/>
        <w:rPr>
          <w:rFonts w:ascii="Corbel" w:hAnsi="Corbel"/>
          <w:sz w:val="28"/>
          <w:szCs w:val="28"/>
          <w:lang w:val="en-US"/>
        </w:rPr>
      </w:pPr>
    </w:p>
    <w:p w14:paraId="111FDD02" w14:textId="77777777" w:rsidR="00354EBD" w:rsidRPr="00BD44D3" w:rsidRDefault="00354EBD"/>
    <w:p w14:paraId="111FDD03" w14:textId="77777777" w:rsidR="0002034C" w:rsidRPr="00BD44D3" w:rsidRDefault="0002034C"/>
    <w:p w14:paraId="111FDD04" w14:textId="77777777" w:rsidR="0002034C" w:rsidRPr="00BD44D3" w:rsidRDefault="0002034C"/>
    <w:p w14:paraId="111FDD05" w14:textId="77777777" w:rsidR="00E20016" w:rsidRPr="00BD44D3" w:rsidRDefault="00E20016" w:rsidP="00E20016"/>
    <w:p w14:paraId="111FDD06" w14:textId="77777777" w:rsidR="00E20016" w:rsidRPr="00BD44D3" w:rsidRDefault="00E20016" w:rsidP="00E20016"/>
    <w:p w14:paraId="111FDD07" w14:textId="77777777" w:rsidR="00E20016" w:rsidRPr="00BD44D3" w:rsidRDefault="00E20016" w:rsidP="00E20016"/>
    <w:p w14:paraId="111FDD08" w14:textId="2B900431" w:rsidR="00354EBD" w:rsidRPr="00BD44D3" w:rsidRDefault="00ED685A" w:rsidP="00665381">
      <w:pPr>
        <w:jc w:val="center"/>
      </w:pPr>
      <w:r>
        <w:rPr>
          <w:rFonts w:eastAsiaTheme="majorEastAsia"/>
          <w:b/>
          <w:lang w:val="en-GB"/>
        </w:rPr>
        <w:t>Month</w:t>
      </w:r>
      <w:r w:rsidR="00665381" w:rsidRPr="00BD44D3">
        <w:rPr>
          <w:rFonts w:eastAsiaTheme="majorEastAsia"/>
          <w:b/>
          <w:lang w:val="en-GB"/>
        </w:rPr>
        <w:t xml:space="preserve"> 20</w:t>
      </w:r>
      <w:r>
        <w:rPr>
          <w:rFonts w:eastAsiaTheme="majorEastAsia"/>
          <w:b/>
          <w:lang w:val="en-GB"/>
        </w:rPr>
        <w:t>XX</w:t>
      </w:r>
    </w:p>
    <w:p w14:paraId="111FDD09" w14:textId="77777777" w:rsidR="00354EBD" w:rsidRPr="00BD44D3" w:rsidRDefault="00354EBD"/>
    <w:p w14:paraId="111FDD0A" w14:textId="77777777" w:rsidR="00354EBD" w:rsidRPr="00BD44D3" w:rsidRDefault="00354EBD" w:rsidP="00D076FA">
      <w:pPr>
        <w:jc w:val="center"/>
        <w:rPr>
          <w:rFonts w:eastAsiaTheme="majorEastAsia"/>
          <w:b/>
          <w:lang w:val="en-GB"/>
        </w:rPr>
      </w:pPr>
    </w:p>
    <w:p w14:paraId="111FDD0B" w14:textId="77777777" w:rsidR="00354EBD" w:rsidRPr="00BD44D3" w:rsidRDefault="00D151E1" w:rsidP="00867736">
      <w:pPr>
        <w:jc w:val="center"/>
      </w:pPr>
      <w:r>
        <w:rPr>
          <w:noProof/>
          <w:lang w:eastAsia="zh-TW"/>
        </w:rPr>
        <w:pict w14:anchorId="111FE16C">
          <v:shapetype id="_x0000_t202" coordsize="21600,21600" o:spt="202" path="m,l,21600r21600,l21600,xe">
            <v:stroke joinstyle="miter"/>
            <v:path gradientshapeok="t" o:connecttype="rect"/>
          </v:shapetype>
          <v:shape id="_x0000_s1027" type="#_x0000_t202" style="position:absolute;left:0;text-align:left;margin-left:5105.9pt;margin-top:33.7pt;width:250.3pt;height:43.8pt;z-index:251662336;mso-height-percent:200;mso-position-horizontal:right;mso-position-horizontal-relative:margin;mso-height-percent:200;mso-width-relative:margin;mso-height-relative:margin" stroked="f">
            <v:fill opacity="0"/>
            <v:textbox style="mso-next-textbox:#_x0000_s1027;mso-fit-shape-to-text:t">
              <w:txbxContent>
                <w:p w14:paraId="111FE19D" w14:textId="77777777" w:rsidR="00D66068" w:rsidRDefault="00D66068" w:rsidP="001C4CA2">
                  <w:pPr>
                    <w:spacing w:after="0" w:line="240" w:lineRule="auto"/>
                    <w:jc w:val="right"/>
                    <w:rPr>
                      <w:b/>
                      <w:color w:val="0067B4"/>
                      <w:sz w:val="20"/>
                      <w:szCs w:val="20"/>
                    </w:rPr>
                  </w:pPr>
                  <w:r>
                    <w:rPr>
                      <w:b/>
                      <w:color w:val="0067B4"/>
                      <w:sz w:val="20"/>
                      <w:szCs w:val="20"/>
                    </w:rPr>
                    <w:t>CLICHA</w:t>
                  </w:r>
                </w:p>
                <w:p w14:paraId="111FE19E" w14:textId="77777777" w:rsidR="00D66068" w:rsidRPr="001C4CA2" w:rsidRDefault="00D66068" w:rsidP="001C4CA2">
                  <w:pPr>
                    <w:spacing w:after="0" w:line="240" w:lineRule="auto"/>
                    <w:jc w:val="right"/>
                    <w:rPr>
                      <w:b/>
                      <w:color w:val="0067B4"/>
                      <w:sz w:val="20"/>
                      <w:szCs w:val="20"/>
                    </w:rPr>
                  </w:pPr>
                  <w:r w:rsidRPr="001C4CA2">
                    <w:rPr>
                      <w:b/>
                      <w:color w:val="0067B4"/>
                      <w:sz w:val="20"/>
                      <w:szCs w:val="20"/>
                    </w:rPr>
                    <w:t>CLIMATE CHANGE IN AGRICULTURE</w:t>
                  </w:r>
                </w:p>
                <w:p w14:paraId="111FE19F" w14:textId="77777777" w:rsidR="00D66068" w:rsidRPr="0011516D" w:rsidRDefault="00D66068" w:rsidP="001C4CA2">
                  <w:pPr>
                    <w:spacing w:after="0" w:line="240" w:lineRule="auto"/>
                    <w:jc w:val="right"/>
                    <w:rPr>
                      <w:b/>
                      <w:color w:val="0067B4"/>
                      <w:sz w:val="20"/>
                      <w:szCs w:val="20"/>
                    </w:rPr>
                  </w:pPr>
                  <w:r w:rsidRPr="0011516D">
                    <w:rPr>
                      <w:b/>
                      <w:color w:val="0067B4"/>
                      <w:sz w:val="20"/>
                      <w:szCs w:val="20"/>
                    </w:rPr>
                    <w:t>Project Nr. 586273-EPP-1-2017-1-EL-EPPKA2-CBHE-JP</w:t>
                  </w:r>
                </w:p>
              </w:txbxContent>
            </v:textbox>
            <w10:wrap anchorx="margin"/>
          </v:shape>
        </w:pict>
      </w:r>
      <w:r w:rsidR="00867736" w:rsidRPr="00BD44D3">
        <w:rPr>
          <w:rFonts w:eastAsiaTheme="majorEastAsia"/>
          <w:b/>
          <w:noProof/>
        </w:rPr>
        <w:drawing>
          <wp:anchor distT="0" distB="0" distL="114300" distR="114300" simplePos="0" relativeHeight="251660288" behindDoc="0" locked="0" layoutInCell="1" allowOverlap="1" wp14:anchorId="111FE16D" wp14:editId="111FE16E">
            <wp:simplePos x="0" y="0"/>
            <wp:positionH relativeFrom="column">
              <wp:posOffset>20955</wp:posOffset>
            </wp:positionH>
            <wp:positionV relativeFrom="paragraph">
              <wp:posOffset>480060</wp:posOffset>
            </wp:positionV>
            <wp:extent cx="1971675" cy="457200"/>
            <wp:effectExtent l="19050" t="0" r="9525" b="0"/>
            <wp:wrapNone/>
            <wp:docPr id="3" name="Picture 2" descr="LogosBeneficairesErasmus+RIGHT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BeneficairesErasmus+RIGHT_EN.png"/>
                    <pic:cNvPicPr/>
                  </pic:nvPicPr>
                  <pic:blipFill>
                    <a:blip r:embed="rId10" cstate="print"/>
                    <a:srcRect r="44462" b="-212"/>
                    <a:stretch>
                      <a:fillRect/>
                    </a:stretch>
                  </pic:blipFill>
                  <pic:spPr>
                    <a:xfrm>
                      <a:off x="0" y="0"/>
                      <a:ext cx="1971675" cy="457200"/>
                    </a:xfrm>
                    <a:prstGeom prst="rect">
                      <a:avLst/>
                    </a:prstGeom>
                  </pic:spPr>
                </pic:pic>
              </a:graphicData>
            </a:graphic>
          </wp:anchor>
        </w:drawing>
      </w:r>
      <w:r w:rsidR="00354EBD" w:rsidRPr="00BD44D3">
        <w:br w:type="page"/>
      </w:r>
    </w:p>
    <w:p w14:paraId="6FF9F3DE" w14:textId="20A7F947" w:rsidR="00242AF5" w:rsidRPr="00BD44D3" w:rsidRDefault="00242AF5" w:rsidP="00A43349">
      <w:pPr>
        <w:tabs>
          <w:tab w:val="left" w:pos="3525"/>
        </w:tabs>
        <w:sectPr w:rsidR="00242AF5" w:rsidRPr="00BD44D3" w:rsidSect="00354EBD">
          <w:headerReference w:type="default" r:id="rId11"/>
          <w:footerReference w:type="default" r:id="rId12"/>
          <w:headerReference w:type="first" r:id="rId13"/>
          <w:footerReference w:type="first" r:id="rId14"/>
          <w:pgSz w:w="11909" w:h="16834" w:code="9"/>
          <w:pgMar w:top="1440" w:right="1077" w:bottom="1440" w:left="1077" w:header="720" w:footer="720" w:gutter="0"/>
          <w:cols w:space="720"/>
          <w:titlePg/>
          <w:docGrid w:linePitch="360"/>
        </w:sectPr>
      </w:pPr>
    </w:p>
    <w:p w14:paraId="207DD0C6" w14:textId="756979AE" w:rsidR="00346673" w:rsidRPr="00BD44D3" w:rsidRDefault="00346673" w:rsidP="00346673">
      <w:pPr>
        <w:pStyle w:val="1"/>
        <w:rPr>
          <w:rFonts w:eastAsia="Times New Roman"/>
        </w:rPr>
      </w:pPr>
      <w:r w:rsidRPr="00BD44D3">
        <w:rPr>
          <w:rFonts w:eastAsia="Times New Roman"/>
        </w:rPr>
        <w:lastRenderedPageBreak/>
        <w:t>Course Information</w:t>
      </w:r>
    </w:p>
    <w:p w14:paraId="15BF001E" w14:textId="1AEC6AED" w:rsidR="00346673" w:rsidRPr="00BD44D3" w:rsidRDefault="00346673" w:rsidP="00346673">
      <w:pPr>
        <w:shd w:val="clear" w:color="auto" w:fill="FFFFFF"/>
        <w:spacing w:after="0"/>
        <w:jc w:val="both"/>
        <w:rPr>
          <w:rFonts w:eastAsia="Times New Roman" w:cs="Times New Roman"/>
          <w:b/>
          <w:color w:val="000000"/>
          <w:sz w:val="28"/>
          <w:szCs w:val="24"/>
        </w:rPr>
      </w:pPr>
    </w:p>
    <w:p w14:paraId="7ACECE8D" w14:textId="64532290" w:rsidR="00346673" w:rsidRPr="00BD44D3" w:rsidRDefault="00346673" w:rsidP="00346673">
      <w:pPr>
        <w:pStyle w:val="2"/>
        <w:rPr>
          <w:rFonts w:eastAsia="Times New Roman"/>
        </w:rPr>
      </w:pPr>
      <w:r w:rsidRPr="00BD44D3">
        <w:rPr>
          <w:rFonts w:eastAsia="Times New Roman"/>
        </w:rPr>
        <w:t>Course Name</w:t>
      </w:r>
    </w:p>
    <w:p w14:paraId="5B743D9D" w14:textId="040CF206" w:rsidR="00346673" w:rsidRPr="00BD44D3" w:rsidRDefault="00346673" w:rsidP="00346673">
      <w:pPr>
        <w:pBdr>
          <w:top w:val="single" w:sz="4" w:space="1" w:color="auto"/>
          <w:left w:val="single" w:sz="4" w:space="4" w:color="auto"/>
          <w:bottom w:val="single" w:sz="4" w:space="1" w:color="auto"/>
          <w:right w:val="single" w:sz="4" w:space="4" w:color="auto"/>
        </w:pBdr>
        <w:shd w:val="clear" w:color="auto" w:fill="FFFFFF"/>
        <w:spacing w:after="0"/>
        <w:jc w:val="both"/>
        <w:rPr>
          <w:rFonts w:eastAsia="Times New Roman" w:cs="Times New Roman"/>
          <w:i/>
          <w:color w:val="000000"/>
          <w:sz w:val="20"/>
          <w:szCs w:val="20"/>
        </w:rPr>
      </w:pPr>
      <w:r w:rsidRPr="00BD44D3">
        <w:rPr>
          <w:rFonts w:eastAsia="Times New Roman" w:cs="Times New Roman"/>
          <w:i/>
          <w:color w:val="000000"/>
          <w:sz w:val="20"/>
          <w:szCs w:val="20"/>
        </w:rPr>
        <w:t>Write the name of the course</w:t>
      </w:r>
    </w:p>
    <w:p w14:paraId="7FAD86E0" w14:textId="73BC10D6" w:rsidR="00087FF4" w:rsidRPr="00BD44D3" w:rsidRDefault="00087FF4" w:rsidP="00346673">
      <w:pPr>
        <w:pBdr>
          <w:top w:val="single" w:sz="4" w:space="1" w:color="auto"/>
          <w:left w:val="single" w:sz="4" w:space="4" w:color="auto"/>
          <w:bottom w:val="single" w:sz="4" w:space="1" w:color="auto"/>
          <w:right w:val="single" w:sz="4" w:space="4" w:color="auto"/>
        </w:pBdr>
        <w:shd w:val="clear" w:color="auto" w:fill="FFFFFF"/>
        <w:spacing w:after="0"/>
        <w:jc w:val="both"/>
        <w:rPr>
          <w:rFonts w:eastAsia="Times New Roman" w:cs="Times New Roman"/>
          <w:i/>
          <w:color w:val="000000"/>
          <w:sz w:val="20"/>
          <w:szCs w:val="20"/>
        </w:rPr>
      </w:pPr>
    </w:p>
    <w:p w14:paraId="156C8B27" w14:textId="77777777" w:rsidR="00346673" w:rsidRPr="00BD44D3" w:rsidRDefault="00346673" w:rsidP="00346673">
      <w:pPr>
        <w:shd w:val="clear" w:color="auto" w:fill="FFFFFF"/>
        <w:spacing w:after="0"/>
        <w:jc w:val="both"/>
        <w:rPr>
          <w:rFonts w:eastAsia="Times New Roman" w:cs="Times New Roman"/>
          <w:b/>
          <w:color w:val="000000"/>
          <w:sz w:val="28"/>
          <w:szCs w:val="24"/>
        </w:rPr>
      </w:pPr>
    </w:p>
    <w:p w14:paraId="002305DA" w14:textId="77777777" w:rsidR="00346673" w:rsidRPr="00BD44D3" w:rsidRDefault="00346673" w:rsidP="00346673">
      <w:pPr>
        <w:pStyle w:val="2"/>
        <w:rPr>
          <w:rFonts w:eastAsia="Times New Roman"/>
          <w:sz w:val="24"/>
        </w:rPr>
      </w:pPr>
      <w:r w:rsidRPr="00BD44D3">
        <w:rPr>
          <w:rFonts w:eastAsia="Times New Roman"/>
        </w:rPr>
        <w:t>Target Audience</w:t>
      </w:r>
      <w:r w:rsidRPr="00BD44D3">
        <w:rPr>
          <w:rFonts w:eastAsia="Times New Roman"/>
          <w:sz w:val="24"/>
        </w:rPr>
        <w:t xml:space="preserve">: </w:t>
      </w:r>
    </w:p>
    <w:p w14:paraId="68B4406C" w14:textId="77777777" w:rsidR="00346673" w:rsidRPr="00BD44D3" w:rsidRDefault="00346673" w:rsidP="0046419E">
      <w:pPr>
        <w:pStyle w:val="Normal2"/>
      </w:pPr>
      <w:r w:rsidRPr="00BD44D3">
        <w:t>Students, Trainers, Academic Staff or Scientists.</w:t>
      </w:r>
    </w:p>
    <w:p w14:paraId="4F4A71F5" w14:textId="555C6F4F" w:rsidR="00346673" w:rsidRPr="00BD44D3" w:rsidRDefault="00346673" w:rsidP="00346673">
      <w:pPr>
        <w:pBdr>
          <w:top w:val="single" w:sz="4" w:space="1" w:color="auto"/>
          <w:left w:val="single" w:sz="4" w:space="4" w:color="auto"/>
          <w:bottom w:val="single" w:sz="4" w:space="1" w:color="auto"/>
          <w:right w:val="single" w:sz="4" w:space="4" w:color="auto"/>
        </w:pBdr>
        <w:shd w:val="clear" w:color="auto" w:fill="FFFFFF"/>
        <w:spacing w:after="0"/>
        <w:jc w:val="both"/>
        <w:rPr>
          <w:rFonts w:eastAsia="Times New Roman" w:cs="Times New Roman"/>
          <w:i/>
          <w:color w:val="000000"/>
          <w:sz w:val="20"/>
          <w:szCs w:val="20"/>
        </w:rPr>
      </w:pPr>
      <w:r w:rsidRPr="00BD44D3">
        <w:rPr>
          <w:rFonts w:eastAsia="Times New Roman" w:cs="Times New Roman"/>
          <w:i/>
          <w:color w:val="000000"/>
          <w:sz w:val="20"/>
          <w:szCs w:val="20"/>
        </w:rPr>
        <w:t>Write the target</w:t>
      </w:r>
    </w:p>
    <w:p w14:paraId="56270483" w14:textId="77777777" w:rsidR="00087FF4" w:rsidRPr="00BD44D3" w:rsidRDefault="00087FF4" w:rsidP="00346673">
      <w:pPr>
        <w:pBdr>
          <w:top w:val="single" w:sz="4" w:space="1" w:color="auto"/>
          <w:left w:val="single" w:sz="4" w:space="4" w:color="auto"/>
          <w:bottom w:val="single" w:sz="4" w:space="1" w:color="auto"/>
          <w:right w:val="single" w:sz="4" w:space="4" w:color="auto"/>
        </w:pBdr>
        <w:shd w:val="clear" w:color="auto" w:fill="FFFFFF"/>
        <w:spacing w:after="0"/>
        <w:jc w:val="both"/>
        <w:rPr>
          <w:rFonts w:eastAsia="Times New Roman" w:cs="Times New Roman"/>
          <w:i/>
          <w:color w:val="000000"/>
          <w:sz w:val="20"/>
          <w:szCs w:val="20"/>
        </w:rPr>
      </w:pPr>
    </w:p>
    <w:p w14:paraId="7602ACC0" w14:textId="77777777" w:rsidR="00346673" w:rsidRPr="00BD44D3" w:rsidRDefault="00346673" w:rsidP="00346673">
      <w:pPr>
        <w:shd w:val="clear" w:color="auto" w:fill="FFFFFF"/>
        <w:spacing w:after="0"/>
        <w:jc w:val="both"/>
        <w:rPr>
          <w:rFonts w:eastAsia="Times New Roman" w:cs="Times New Roman"/>
          <w:color w:val="000000"/>
          <w:sz w:val="24"/>
          <w:szCs w:val="24"/>
        </w:rPr>
      </w:pPr>
    </w:p>
    <w:p w14:paraId="5FAA3F67" w14:textId="77777777" w:rsidR="00346673" w:rsidRPr="00BD44D3" w:rsidRDefault="00346673" w:rsidP="00346673">
      <w:pPr>
        <w:pStyle w:val="2"/>
        <w:rPr>
          <w:rFonts w:eastAsia="Times New Roman"/>
        </w:rPr>
      </w:pPr>
      <w:r w:rsidRPr="00BD44D3">
        <w:rPr>
          <w:rFonts w:eastAsia="Times New Roman"/>
        </w:rPr>
        <w:t xml:space="preserve">Scope of the course </w:t>
      </w:r>
    </w:p>
    <w:p w14:paraId="214F43C9" w14:textId="77777777" w:rsidR="00346673" w:rsidRPr="00BD44D3" w:rsidRDefault="00346673" w:rsidP="00346673">
      <w:pPr>
        <w:shd w:val="clear" w:color="auto" w:fill="FFFFFF"/>
        <w:spacing w:after="0"/>
        <w:jc w:val="both"/>
        <w:rPr>
          <w:rFonts w:eastAsia="Times New Roman" w:cs="Times New Roman"/>
          <w:b/>
          <w:color w:val="000000"/>
          <w:sz w:val="28"/>
          <w:szCs w:val="24"/>
        </w:rPr>
      </w:pPr>
    </w:p>
    <w:p w14:paraId="78E84909" w14:textId="77777777" w:rsidR="00346673" w:rsidRPr="00BD44D3" w:rsidRDefault="00346673" w:rsidP="00346673">
      <w:pPr>
        <w:pBdr>
          <w:top w:val="single" w:sz="4" w:space="1" w:color="auto"/>
          <w:left w:val="single" w:sz="4" w:space="4" w:color="auto"/>
          <w:bottom w:val="single" w:sz="4" w:space="1" w:color="auto"/>
          <w:right w:val="single" w:sz="4" w:space="4" w:color="auto"/>
        </w:pBdr>
        <w:shd w:val="clear" w:color="auto" w:fill="FFFFFF"/>
        <w:spacing w:after="0"/>
        <w:jc w:val="both"/>
        <w:rPr>
          <w:rFonts w:eastAsia="Times New Roman" w:cs="Times New Roman"/>
          <w:i/>
          <w:color w:val="000000"/>
          <w:sz w:val="20"/>
          <w:szCs w:val="20"/>
        </w:rPr>
      </w:pPr>
      <w:r w:rsidRPr="00BD44D3">
        <w:rPr>
          <w:rFonts w:eastAsia="Times New Roman" w:cs="Times New Roman"/>
          <w:i/>
          <w:color w:val="000000"/>
          <w:sz w:val="20"/>
          <w:szCs w:val="20"/>
        </w:rPr>
        <w:t>Write the scope</w:t>
      </w:r>
    </w:p>
    <w:p w14:paraId="7BA9845D" w14:textId="2C3496FB" w:rsidR="00346673" w:rsidRPr="00BD44D3" w:rsidRDefault="00346673" w:rsidP="00346673">
      <w:pPr>
        <w:pBdr>
          <w:top w:val="single" w:sz="4" w:space="1" w:color="auto"/>
          <w:left w:val="single" w:sz="4" w:space="4" w:color="auto"/>
          <w:bottom w:val="single" w:sz="4" w:space="1" w:color="auto"/>
          <w:right w:val="single" w:sz="4" w:space="4" w:color="auto"/>
        </w:pBdr>
        <w:shd w:val="clear" w:color="auto" w:fill="FFFFFF"/>
        <w:spacing w:after="0"/>
        <w:jc w:val="both"/>
        <w:rPr>
          <w:rFonts w:eastAsia="Times New Roman" w:cs="Times New Roman"/>
          <w:b/>
          <w:color w:val="000000"/>
          <w:sz w:val="28"/>
          <w:szCs w:val="24"/>
        </w:rPr>
      </w:pPr>
    </w:p>
    <w:p w14:paraId="3147E7CF" w14:textId="77777777" w:rsidR="00346673" w:rsidRPr="00BD44D3" w:rsidRDefault="00346673" w:rsidP="00346673">
      <w:pPr>
        <w:pBdr>
          <w:top w:val="single" w:sz="4" w:space="1" w:color="auto"/>
          <w:left w:val="single" w:sz="4" w:space="4" w:color="auto"/>
          <w:bottom w:val="single" w:sz="4" w:space="1" w:color="auto"/>
          <w:right w:val="single" w:sz="4" w:space="4" w:color="auto"/>
        </w:pBdr>
        <w:shd w:val="clear" w:color="auto" w:fill="FFFFFF"/>
        <w:spacing w:after="0"/>
        <w:jc w:val="both"/>
        <w:rPr>
          <w:rFonts w:eastAsia="Times New Roman" w:cs="Times New Roman"/>
          <w:b/>
          <w:color w:val="000000"/>
          <w:sz w:val="28"/>
          <w:szCs w:val="24"/>
        </w:rPr>
      </w:pPr>
    </w:p>
    <w:p w14:paraId="2E94CC23" w14:textId="77777777" w:rsidR="00346673" w:rsidRPr="00BD44D3" w:rsidRDefault="00346673" w:rsidP="00346673">
      <w:pPr>
        <w:shd w:val="clear" w:color="auto" w:fill="FFFFFF"/>
        <w:spacing w:after="0"/>
        <w:jc w:val="both"/>
        <w:rPr>
          <w:rFonts w:eastAsia="Times New Roman" w:cs="Times New Roman"/>
          <w:b/>
          <w:color w:val="000000"/>
          <w:sz w:val="28"/>
          <w:szCs w:val="24"/>
        </w:rPr>
      </w:pPr>
    </w:p>
    <w:p w14:paraId="40FA25AA" w14:textId="68265796" w:rsidR="00346673" w:rsidRPr="00BD44D3" w:rsidRDefault="00346673" w:rsidP="00346673">
      <w:pPr>
        <w:shd w:val="clear" w:color="auto" w:fill="FFFFFF"/>
        <w:spacing w:after="0"/>
        <w:jc w:val="both"/>
        <w:rPr>
          <w:rFonts w:eastAsia="Times New Roman" w:cs="Times New Roman"/>
          <w:b/>
          <w:color w:val="000000"/>
          <w:sz w:val="28"/>
          <w:szCs w:val="24"/>
        </w:rPr>
      </w:pPr>
    </w:p>
    <w:p w14:paraId="5783C379" w14:textId="77777777" w:rsidR="00346673" w:rsidRPr="00BD44D3" w:rsidRDefault="00346673" w:rsidP="00346673">
      <w:pPr>
        <w:widowControl w:val="0"/>
        <w:autoSpaceDE w:val="0"/>
        <w:autoSpaceDN w:val="0"/>
        <w:adjustRightInd w:val="0"/>
        <w:spacing w:after="0"/>
        <w:jc w:val="both"/>
        <w:rPr>
          <w:rFonts w:cs="Times New Roman"/>
          <w:i/>
          <w:sz w:val="24"/>
          <w:szCs w:val="24"/>
        </w:rPr>
      </w:pPr>
      <w:r w:rsidRPr="00BD44D3">
        <w:rPr>
          <w:rFonts w:cs="Times New Roman"/>
          <w:i/>
          <w:sz w:val="24"/>
          <w:szCs w:val="24"/>
        </w:rPr>
        <w:t>Example</w:t>
      </w:r>
    </w:p>
    <w:p w14:paraId="74EED531" w14:textId="77777777" w:rsidR="00346673" w:rsidRPr="00BD44D3" w:rsidRDefault="00346673" w:rsidP="00346673">
      <w:pPr>
        <w:widowControl w:val="0"/>
        <w:pBdr>
          <w:left w:val="single" w:sz="4" w:space="4" w:color="auto"/>
          <w:right w:val="single" w:sz="4" w:space="4" w:color="auto"/>
        </w:pBdr>
        <w:autoSpaceDE w:val="0"/>
        <w:autoSpaceDN w:val="0"/>
        <w:adjustRightInd w:val="0"/>
        <w:spacing w:after="0"/>
        <w:jc w:val="both"/>
        <w:rPr>
          <w:rFonts w:cs="Times New Roman"/>
          <w:sz w:val="24"/>
          <w:szCs w:val="24"/>
        </w:rPr>
      </w:pPr>
      <w:r w:rsidRPr="00BD44D3">
        <w:rPr>
          <w:rFonts w:cs="Times New Roman"/>
          <w:sz w:val="24"/>
          <w:szCs w:val="24"/>
        </w:rPr>
        <w:t xml:space="preserve">The online courses will mostly address the generic building courses developed within the project. The scope is more than simple communication of critical subjects and has to do with </w:t>
      </w:r>
      <w:r w:rsidRPr="00BD44D3">
        <w:rPr>
          <w:rFonts w:cs="Times New Roman"/>
          <w:b/>
          <w:sz w:val="24"/>
          <w:szCs w:val="24"/>
        </w:rPr>
        <w:t>proper knowledge brokerage</w:t>
      </w:r>
      <w:r w:rsidRPr="00BD44D3">
        <w:rPr>
          <w:rFonts w:cs="Times New Roman"/>
          <w:sz w:val="24"/>
          <w:szCs w:val="24"/>
        </w:rPr>
        <w:t>, which we consider a fully relevant investment in a self-improvement context.</w:t>
      </w:r>
    </w:p>
    <w:p w14:paraId="0975A9A5" w14:textId="77777777" w:rsidR="00346673" w:rsidRPr="00BD44D3" w:rsidRDefault="00346673" w:rsidP="00346673">
      <w:pPr>
        <w:widowControl w:val="0"/>
        <w:pBdr>
          <w:left w:val="single" w:sz="4" w:space="4" w:color="auto"/>
          <w:right w:val="single" w:sz="4" w:space="4" w:color="auto"/>
        </w:pBdr>
        <w:autoSpaceDE w:val="0"/>
        <w:autoSpaceDN w:val="0"/>
        <w:adjustRightInd w:val="0"/>
        <w:spacing w:after="0"/>
        <w:jc w:val="both"/>
        <w:rPr>
          <w:rFonts w:cs="Times New Roman"/>
          <w:sz w:val="24"/>
          <w:szCs w:val="24"/>
        </w:rPr>
      </w:pPr>
    </w:p>
    <w:p w14:paraId="2C2391A1" w14:textId="46FFE14F" w:rsidR="00346673" w:rsidRPr="00BD44D3" w:rsidRDefault="00346673" w:rsidP="00346673">
      <w:pPr>
        <w:widowControl w:val="0"/>
        <w:pBdr>
          <w:left w:val="single" w:sz="4" w:space="4" w:color="auto"/>
          <w:right w:val="single" w:sz="4" w:space="4" w:color="auto"/>
        </w:pBdr>
        <w:autoSpaceDE w:val="0"/>
        <w:autoSpaceDN w:val="0"/>
        <w:adjustRightInd w:val="0"/>
        <w:spacing w:after="0"/>
        <w:jc w:val="both"/>
        <w:rPr>
          <w:rFonts w:cs="Times New Roman"/>
          <w:sz w:val="24"/>
          <w:szCs w:val="24"/>
        </w:rPr>
      </w:pPr>
      <w:r w:rsidRPr="00BD44D3">
        <w:rPr>
          <w:rFonts w:cs="Times New Roman"/>
          <w:sz w:val="24"/>
          <w:szCs w:val="24"/>
        </w:rPr>
        <w:t xml:space="preserve">When the courses are over, users in general will benefit from a similar knowledge brokerage concerning this time the processes, tools and materials specifically related to project aims and significant to </w:t>
      </w:r>
      <w:proofErr w:type="spellStart"/>
      <w:r w:rsidRPr="00BD44D3">
        <w:rPr>
          <w:rFonts w:cs="Times New Roman"/>
          <w:sz w:val="24"/>
          <w:szCs w:val="24"/>
        </w:rPr>
        <w:t>labour</w:t>
      </w:r>
      <w:proofErr w:type="spellEnd"/>
      <w:r w:rsidRPr="00BD44D3">
        <w:rPr>
          <w:rFonts w:cs="Times New Roman"/>
          <w:sz w:val="24"/>
          <w:szCs w:val="24"/>
        </w:rPr>
        <w:t xml:space="preserve"> market skills. Users will also be informed by project team and national partners about the national eco-systems where they’ll find more training and teaching resources. The project website will be open and promoted through the partners and national authorities’ websites, newsletters, social media, events, etc.</w:t>
      </w:r>
    </w:p>
    <w:p w14:paraId="6B968CA7" w14:textId="77777777" w:rsidR="00346673" w:rsidRPr="00BD44D3" w:rsidRDefault="00346673" w:rsidP="00346673">
      <w:pPr>
        <w:pStyle w:val="1"/>
        <w:rPr>
          <w:rFonts w:eastAsia="Times New Roman"/>
        </w:rPr>
      </w:pPr>
      <w:r w:rsidRPr="00BD44D3">
        <w:rPr>
          <w:rFonts w:eastAsia="Times New Roman"/>
        </w:rPr>
        <w:lastRenderedPageBreak/>
        <w:t>Structure of the course</w:t>
      </w:r>
    </w:p>
    <w:p w14:paraId="2A67B0E7" w14:textId="38F75E39" w:rsidR="00346673" w:rsidRPr="00BD44D3" w:rsidRDefault="00346673" w:rsidP="0000236C">
      <w:pPr>
        <w:pStyle w:val="Normal2"/>
      </w:pPr>
      <w:r w:rsidRPr="00BD44D3">
        <w:t xml:space="preserve">Each online course has a specific structure following distant learning principles: </w:t>
      </w:r>
    </w:p>
    <w:p w14:paraId="6A5585DD" w14:textId="77777777" w:rsidR="00346673" w:rsidRPr="00BD44D3" w:rsidRDefault="00346673" w:rsidP="00346673">
      <w:pPr>
        <w:pStyle w:val="2"/>
        <w:rPr>
          <w:rFonts w:eastAsia="Times New Roman"/>
        </w:rPr>
      </w:pPr>
      <w:r w:rsidRPr="00BD44D3">
        <w:rPr>
          <w:rFonts w:eastAsia="Times New Roman"/>
        </w:rPr>
        <w:t xml:space="preserve">Purpose and learning objectives </w:t>
      </w:r>
    </w:p>
    <w:p w14:paraId="2D070AB2" w14:textId="008DD2DE" w:rsidR="00346673" w:rsidRPr="00BD44D3" w:rsidRDefault="001E0589" w:rsidP="00374750">
      <w:pPr>
        <w:pStyle w:val="Normal2"/>
      </w:pPr>
      <w:r>
        <w:t>w</w:t>
      </w:r>
      <w:r w:rsidR="00346673" w:rsidRPr="00BD44D3">
        <w:t>hich describes what you should have learn</w:t>
      </w:r>
      <w:r w:rsidR="0039697C">
        <w:t>ed</w:t>
      </w:r>
      <w:r w:rsidR="00346673" w:rsidRPr="00BD44D3">
        <w:t xml:space="preserve"> or/and be able to perform after studying the Learning Unit,</w:t>
      </w:r>
    </w:p>
    <w:p w14:paraId="58881733" w14:textId="77777777" w:rsidR="00346673" w:rsidRPr="00BD44D3" w:rsidRDefault="00346673" w:rsidP="00346673">
      <w:pPr>
        <w:pBdr>
          <w:top w:val="single" w:sz="4" w:space="1" w:color="auto"/>
          <w:left w:val="single" w:sz="4" w:space="4" w:color="auto"/>
          <w:bottom w:val="single" w:sz="4" w:space="1" w:color="auto"/>
          <w:right w:val="single" w:sz="4" w:space="4" w:color="auto"/>
        </w:pBdr>
        <w:shd w:val="clear" w:color="auto" w:fill="FFFFFF"/>
        <w:spacing w:after="0"/>
        <w:jc w:val="both"/>
        <w:rPr>
          <w:rFonts w:eastAsia="Times New Roman" w:cs="Times New Roman"/>
          <w:i/>
          <w:color w:val="000000"/>
          <w:sz w:val="20"/>
          <w:szCs w:val="20"/>
        </w:rPr>
      </w:pPr>
      <w:r w:rsidRPr="00BD44D3">
        <w:rPr>
          <w:rFonts w:eastAsia="Times New Roman" w:cs="Times New Roman"/>
          <w:i/>
          <w:color w:val="000000"/>
          <w:sz w:val="20"/>
          <w:szCs w:val="20"/>
        </w:rPr>
        <w:t>Write the purpose and learning objectives of the course</w:t>
      </w:r>
    </w:p>
    <w:p w14:paraId="77EEE07C" w14:textId="77777777" w:rsidR="00346673" w:rsidRPr="00BD44D3" w:rsidRDefault="00346673" w:rsidP="00346673">
      <w:pPr>
        <w:pBdr>
          <w:top w:val="single" w:sz="4" w:space="1" w:color="auto"/>
          <w:left w:val="single" w:sz="4" w:space="4" w:color="auto"/>
          <w:bottom w:val="single" w:sz="4" w:space="1" w:color="auto"/>
          <w:right w:val="single" w:sz="4" w:space="4" w:color="auto"/>
        </w:pBdr>
        <w:shd w:val="clear" w:color="auto" w:fill="FFFFFF"/>
        <w:spacing w:after="0"/>
        <w:jc w:val="both"/>
        <w:rPr>
          <w:rFonts w:eastAsia="Times New Roman" w:cs="Times New Roman"/>
          <w:color w:val="000000"/>
          <w:sz w:val="24"/>
          <w:szCs w:val="24"/>
        </w:rPr>
      </w:pPr>
    </w:p>
    <w:p w14:paraId="2226E78A" w14:textId="77777777" w:rsidR="00346673" w:rsidRPr="00BD44D3" w:rsidRDefault="00346673" w:rsidP="00346673">
      <w:pPr>
        <w:shd w:val="clear" w:color="auto" w:fill="FFFFFF"/>
        <w:spacing w:after="0"/>
        <w:jc w:val="both"/>
        <w:rPr>
          <w:rFonts w:eastAsia="Times New Roman" w:cs="Times New Roman"/>
          <w:color w:val="000000"/>
          <w:sz w:val="24"/>
          <w:szCs w:val="24"/>
        </w:rPr>
      </w:pPr>
    </w:p>
    <w:p w14:paraId="30827EE6" w14:textId="77777777" w:rsidR="00346673" w:rsidRPr="00BD44D3" w:rsidRDefault="00346673" w:rsidP="00346673">
      <w:pPr>
        <w:pStyle w:val="2"/>
        <w:rPr>
          <w:rFonts w:eastAsia="Times New Roman"/>
        </w:rPr>
      </w:pPr>
      <w:r w:rsidRPr="00BD44D3">
        <w:rPr>
          <w:rFonts w:eastAsia="Times New Roman"/>
        </w:rPr>
        <w:t xml:space="preserve">Key-words and concepts </w:t>
      </w:r>
    </w:p>
    <w:p w14:paraId="498D6197" w14:textId="191407F8" w:rsidR="00346673" w:rsidRPr="00BD44D3" w:rsidRDefault="00346673" w:rsidP="00C62C08">
      <w:pPr>
        <w:pStyle w:val="Normal2"/>
      </w:pPr>
      <w:r w:rsidRPr="00BD44D3">
        <w:t>aiming to attract your attention in the new knowledge presented in each Learning Unit,</w:t>
      </w:r>
    </w:p>
    <w:p w14:paraId="38BCB0BF" w14:textId="77777777" w:rsidR="00346673" w:rsidRPr="00BD44D3" w:rsidRDefault="00346673" w:rsidP="00346673">
      <w:pPr>
        <w:pBdr>
          <w:top w:val="single" w:sz="4" w:space="1" w:color="auto"/>
          <w:left w:val="single" w:sz="4" w:space="4" w:color="auto"/>
          <w:bottom w:val="single" w:sz="4" w:space="1" w:color="auto"/>
          <w:right w:val="single" w:sz="4" w:space="4" w:color="auto"/>
        </w:pBdr>
        <w:shd w:val="clear" w:color="auto" w:fill="FFFFFF"/>
        <w:spacing w:after="0"/>
        <w:jc w:val="both"/>
        <w:rPr>
          <w:rFonts w:eastAsia="Times New Roman" w:cs="Times New Roman"/>
          <w:i/>
          <w:color w:val="000000"/>
          <w:sz w:val="20"/>
          <w:szCs w:val="20"/>
        </w:rPr>
      </w:pPr>
      <w:r w:rsidRPr="00BD44D3">
        <w:rPr>
          <w:rFonts w:eastAsia="Times New Roman" w:cs="Times New Roman"/>
          <w:i/>
          <w:color w:val="000000"/>
          <w:sz w:val="20"/>
          <w:szCs w:val="20"/>
        </w:rPr>
        <w:t>Write the key-words</w:t>
      </w:r>
    </w:p>
    <w:p w14:paraId="39D5536C" w14:textId="77777777" w:rsidR="00346673" w:rsidRPr="00BD44D3" w:rsidRDefault="00346673" w:rsidP="00346673">
      <w:pPr>
        <w:pBdr>
          <w:top w:val="single" w:sz="4" w:space="1" w:color="auto"/>
          <w:left w:val="single" w:sz="4" w:space="4" w:color="auto"/>
          <w:bottom w:val="single" w:sz="4" w:space="1" w:color="auto"/>
          <w:right w:val="single" w:sz="4" w:space="4" w:color="auto"/>
        </w:pBdr>
        <w:shd w:val="clear" w:color="auto" w:fill="FFFFFF"/>
        <w:spacing w:after="0"/>
        <w:jc w:val="both"/>
        <w:rPr>
          <w:rFonts w:eastAsia="Times New Roman" w:cs="Times New Roman"/>
          <w:color w:val="000000"/>
          <w:sz w:val="24"/>
          <w:szCs w:val="24"/>
        </w:rPr>
      </w:pPr>
    </w:p>
    <w:p w14:paraId="47EE2D60" w14:textId="7D2FAE1E" w:rsidR="00346673" w:rsidRDefault="00346673" w:rsidP="00346673">
      <w:pPr>
        <w:shd w:val="clear" w:color="auto" w:fill="FFFFFF"/>
        <w:spacing w:after="0"/>
        <w:jc w:val="both"/>
        <w:rPr>
          <w:rFonts w:eastAsia="Times New Roman" w:cs="Times New Roman"/>
          <w:color w:val="000000"/>
          <w:sz w:val="24"/>
          <w:szCs w:val="24"/>
        </w:rPr>
      </w:pPr>
    </w:p>
    <w:p w14:paraId="560C5C25" w14:textId="28564AED" w:rsidR="00D87B69" w:rsidRPr="00BD44D3" w:rsidRDefault="00B47AED" w:rsidP="00B47AED">
      <w:pPr>
        <w:pStyle w:val="2"/>
        <w:rPr>
          <w:rFonts w:eastAsia="Times New Roman"/>
        </w:rPr>
      </w:pPr>
      <w:r w:rsidRPr="00B47AED">
        <w:rPr>
          <w:rFonts w:eastAsia="Times New Roman"/>
        </w:rPr>
        <w:t>Abbreviations and Acronyms</w:t>
      </w:r>
      <w:r w:rsidR="00D87B69" w:rsidRPr="00BD44D3">
        <w:rPr>
          <w:rFonts w:eastAsia="Times New Roman"/>
        </w:rPr>
        <w:t xml:space="preserve"> </w:t>
      </w:r>
    </w:p>
    <w:p w14:paraId="3337D28E" w14:textId="053D9352" w:rsidR="00D87B69" w:rsidRPr="00BD44D3" w:rsidRDefault="007107A1" w:rsidP="00D87B69">
      <w:pPr>
        <w:pStyle w:val="Normal2"/>
      </w:pPr>
      <w:r>
        <w:t xml:space="preserve">for the reader to understand </w:t>
      </w:r>
      <w:r w:rsidR="00F34B9A">
        <w:t>frequently used abbreviations/acronyms on the subject</w:t>
      </w:r>
    </w:p>
    <w:p w14:paraId="7F9566A0" w14:textId="4BE0B8F6" w:rsidR="00D87B69" w:rsidRPr="00BD44D3" w:rsidRDefault="00D87B69" w:rsidP="00D87B69">
      <w:pPr>
        <w:pBdr>
          <w:top w:val="single" w:sz="4" w:space="1" w:color="auto"/>
          <w:left w:val="single" w:sz="4" w:space="4" w:color="auto"/>
          <w:bottom w:val="single" w:sz="4" w:space="1" w:color="auto"/>
          <w:right w:val="single" w:sz="4" w:space="4" w:color="auto"/>
        </w:pBdr>
        <w:shd w:val="clear" w:color="auto" w:fill="FFFFFF"/>
        <w:spacing w:after="0"/>
        <w:jc w:val="both"/>
        <w:rPr>
          <w:rFonts w:eastAsia="Times New Roman" w:cs="Times New Roman"/>
          <w:i/>
          <w:color w:val="000000"/>
          <w:sz w:val="20"/>
          <w:szCs w:val="20"/>
        </w:rPr>
      </w:pPr>
      <w:r w:rsidRPr="00BD44D3">
        <w:rPr>
          <w:rFonts w:eastAsia="Times New Roman" w:cs="Times New Roman"/>
          <w:i/>
          <w:color w:val="000000"/>
          <w:sz w:val="20"/>
          <w:szCs w:val="20"/>
        </w:rPr>
        <w:t xml:space="preserve">Write the </w:t>
      </w:r>
      <w:r w:rsidR="00F34B9A" w:rsidRPr="00F34B9A">
        <w:rPr>
          <w:rFonts w:eastAsia="Times New Roman" w:cs="Times New Roman"/>
          <w:i/>
          <w:color w:val="000000"/>
          <w:sz w:val="20"/>
          <w:szCs w:val="20"/>
        </w:rPr>
        <w:t>abbreviations/acronyms</w:t>
      </w:r>
      <w:r w:rsidR="00F34B9A">
        <w:rPr>
          <w:rFonts w:eastAsia="Times New Roman" w:cs="Times New Roman"/>
          <w:i/>
          <w:color w:val="000000"/>
          <w:sz w:val="20"/>
          <w:szCs w:val="20"/>
        </w:rPr>
        <w:t xml:space="preserve"> and their full name</w:t>
      </w:r>
    </w:p>
    <w:p w14:paraId="218F0E8C" w14:textId="77777777" w:rsidR="00D87B69" w:rsidRPr="00BD44D3" w:rsidRDefault="00D87B69" w:rsidP="00D87B69">
      <w:pPr>
        <w:pBdr>
          <w:top w:val="single" w:sz="4" w:space="1" w:color="auto"/>
          <w:left w:val="single" w:sz="4" w:space="4" w:color="auto"/>
          <w:bottom w:val="single" w:sz="4" w:space="1" w:color="auto"/>
          <w:right w:val="single" w:sz="4" w:space="4" w:color="auto"/>
        </w:pBdr>
        <w:shd w:val="clear" w:color="auto" w:fill="FFFFFF"/>
        <w:spacing w:after="0"/>
        <w:jc w:val="both"/>
        <w:rPr>
          <w:rFonts w:eastAsia="Times New Roman" w:cs="Times New Roman"/>
          <w:color w:val="000000"/>
          <w:sz w:val="24"/>
          <w:szCs w:val="24"/>
        </w:rPr>
      </w:pPr>
    </w:p>
    <w:p w14:paraId="2937A046" w14:textId="77777777" w:rsidR="00D87B69" w:rsidRPr="00BD44D3" w:rsidRDefault="00D87B69" w:rsidP="00346673">
      <w:pPr>
        <w:shd w:val="clear" w:color="auto" w:fill="FFFFFF"/>
        <w:spacing w:after="0"/>
        <w:jc w:val="both"/>
        <w:rPr>
          <w:rFonts w:eastAsia="Times New Roman" w:cs="Times New Roman"/>
          <w:color w:val="000000"/>
          <w:sz w:val="24"/>
          <w:szCs w:val="24"/>
        </w:rPr>
      </w:pPr>
    </w:p>
    <w:p w14:paraId="69DC59D3" w14:textId="3284F5FB" w:rsidR="00346673" w:rsidRPr="00BD44D3" w:rsidRDefault="00346673" w:rsidP="00346673">
      <w:pPr>
        <w:pStyle w:val="2"/>
        <w:rPr>
          <w:rFonts w:eastAsia="Times New Roman"/>
        </w:rPr>
      </w:pPr>
      <w:r w:rsidRPr="00BD44D3">
        <w:rPr>
          <w:rFonts w:eastAsia="Times New Roman"/>
        </w:rPr>
        <w:t xml:space="preserve">Key Competences </w:t>
      </w:r>
    </w:p>
    <w:p w14:paraId="174F9F3C" w14:textId="1C89E4CE" w:rsidR="00346673" w:rsidRPr="00BD44D3" w:rsidRDefault="00346673" w:rsidP="00C62C08">
      <w:pPr>
        <w:pStyle w:val="Normal2"/>
      </w:pPr>
      <w:r w:rsidRPr="00BD44D3">
        <w:t>covered in the material studied</w:t>
      </w:r>
    </w:p>
    <w:p w14:paraId="6050BCAC" w14:textId="77777777" w:rsidR="00346673" w:rsidRPr="00BD44D3" w:rsidRDefault="00346673" w:rsidP="00346673">
      <w:pPr>
        <w:pBdr>
          <w:top w:val="single" w:sz="4" w:space="1" w:color="auto"/>
          <w:left w:val="single" w:sz="4" w:space="4" w:color="auto"/>
          <w:bottom w:val="single" w:sz="4" w:space="1" w:color="auto"/>
          <w:right w:val="single" w:sz="4" w:space="4" w:color="auto"/>
        </w:pBdr>
        <w:shd w:val="clear" w:color="auto" w:fill="FFFFFF"/>
        <w:spacing w:after="0"/>
        <w:jc w:val="both"/>
        <w:rPr>
          <w:rFonts w:eastAsia="Times New Roman" w:cs="Times New Roman"/>
          <w:i/>
          <w:color w:val="000000"/>
          <w:sz w:val="20"/>
          <w:szCs w:val="20"/>
        </w:rPr>
      </w:pPr>
      <w:r w:rsidRPr="00BD44D3">
        <w:rPr>
          <w:rFonts w:eastAsia="Times New Roman" w:cs="Times New Roman"/>
          <w:i/>
          <w:color w:val="000000"/>
          <w:sz w:val="20"/>
          <w:szCs w:val="20"/>
        </w:rPr>
        <w:t>Write the key competences</w:t>
      </w:r>
    </w:p>
    <w:p w14:paraId="1462E9EE" w14:textId="77777777" w:rsidR="00346673" w:rsidRPr="00BD44D3" w:rsidRDefault="00346673" w:rsidP="00346673">
      <w:pPr>
        <w:pBdr>
          <w:top w:val="single" w:sz="4" w:space="1" w:color="auto"/>
          <w:left w:val="single" w:sz="4" w:space="4" w:color="auto"/>
          <w:bottom w:val="single" w:sz="4" w:space="1" w:color="auto"/>
          <w:right w:val="single" w:sz="4" w:space="4" w:color="auto"/>
        </w:pBdr>
        <w:shd w:val="clear" w:color="auto" w:fill="FFFFFF"/>
        <w:spacing w:after="0"/>
        <w:jc w:val="both"/>
        <w:rPr>
          <w:rFonts w:eastAsia="Times New Roman" w:cs="Times New Roman"/>
          <w:color w:val="000000"/>
          <w:sz w:val="24"/>
          <w:szCs w:val="24"/>
        </w:rPr>
      </w:pPr>
    </w:p>
    <w:p w14:paraId="31B501F7" w14:textId="77777777" w:rsidR="00346673" w:rsidRPr="00BD44D3" w:rsidRDefault="00346673" w:rsidP="00346673">
      <w:pPr>
        <w:pBdr>
          <w:top w:val="single" w:sz="4" w:space="1" w:color="auto"/>
          <w:left w:val="single" w:sz="4" w:space="4" w:color="auto"/>
          <w:bottom w:val="single" w:sz="4" w:space="1" w:color="auto"/>
          <w:right w:val="single" w:sz="4" w:space="4" w:color="auto"/>
        </w:pBdr>
        <w:shd w:val="clear" w:color="auto" w:fill="FFFFFF"/>
        <w:spacing w:after="0"/>
        <w:jc w:val="both"/>
        <w:rPr>
          <w:rFonts w:eastAsia="Times New Roman" w:cs="Times New Roman"/>
          <w:color w:val="000000"/>
          <w:sz w:val="24"/>
          <w:szCs w:val="24"/>
        </w:rPr>
      </w:pPr>
    </w:p>
    <w:p w14:paraId="0819248B" w14:textId="77777777" w:rsidR="00346673" w:rsidRPr="00BD44D3" w:rsidRDefault="00346673" w:rsidP="00346673">
      <w:pPr>
        <w:shd w:val="clear" w:color="auto" w:fill="FFFFFF"/>
        <w:spacing w:after="0"/>
        <w:jc w:val="both"/>
        <w:rPr>
          <w:rFonts w:eastAsia="Times New Roman" w:cs="Times New Roman"/>
          <w:color w:val="000000"/>
          <w:sz w:val="24"/>
          <w:szCs w:val="24"/>
        </w:rPr>
      </w:pPr>
    </w:p>
    <w:p w14:paraId="21F61BE4" w14:textId="1AE9D410" w:rsidR="008C6540" w:rsidRPr="00BD44D3" w:rsidRDefault="008C6540" w:rsidP="00346673">
      <w:pPr>
        <w:pStyle w:val="2"/>
        <w:rPr>
          <w:rFonts w:eastAsia="Times New Roman"/>
        </w:rPr>
      </w:pPr>
      <w:r w:rsidRPr="00BD44D3">
        <w:rPr>
          <w:rFonts w:eastAsia="Times New Roman"/>
        </w:rPr>
        <w:t>Duration</w:t>
      </w:r>
    </w:p>
    <w:p w14:paraId="17792BD4" w14:textId="1BAE5D31" w:rsidR="008C6540" w:rsidRPr="00BD44D3" w:rsidRDefault="001E0589" w:rsidP="001E0589">
      <w:pPr>
        <w:pStyle w:val="Normal2"/>
        <w:rPr>
          <w:lang w:val="en-GB"/>
        </w:rPr>
      </w:pPr>
      <w:r>
        <w:rPr>
          <w:lang w:val="en-GB"/>
        </w:rPr>
        <w:t>t</w:t>
      </w:r>
      <w:r w:rsidR="008C6540" w:rsidRPr="00BD44D3">
        <w:t>o schedule your study time</w:t>
      </w:r>
    </w:p>
    <w:p w14:paraId="53F68BEA" w14:textId="6D62546B" w:rsidR="008C6540" w:rsidRPr="00BD44D3" w:rsidRDefault="008C6540" w:rsidP="008C6540">
      <w:pPr>
        <w:pBdr>
          <w:top w:val="single" w:sz="4" w:space="1" w:color="auto"/>
          <w:left w:val="single" w:sz="4" w:space="4" w:color="auto"/>
          <w:bottom w:val="single" w:sz="4" w:space="1" w:color="auto"/>
          <w:right w:val="single" w:sz="4" w:space="4" w:color="auto"/>
        </w:pBdr>
        <w:shd w:val="clear" w:color="auto" w:fill="FFFFFF"/>
        <w:spacing w:after="0"/>
        <w:jc w:val="both"/>
        <w:rPr>
          <w:rFonts w:eastAsia="Times New Roman" w:cs="Times New Roman"/>
          <w:i/>
          <w:color w:val="000000"/>
          <w:sz w:val="20"/>
          <w:szCs w:val="20"/>
        </w:rPr>
      </w:pPr>
      <w:r w:rsidRPr="00BD44D3">
        <w:rPr>
          <w:rFonts w:eastAsia="Times New Roman" w:cs="Times New Roman"/>
          <w:i/>
          <w:color w:val="000000"/>
          <w:sz w:val="20"/>
          <w:szCs w:val="20"/>
        </w:rPr>
        <w:t>Write the duration of study in hours</w:t>
      </w:r>
    </w:p>
    <w:p w14:paraId="60A964CD" w14:textId="77777777" w:rsidR="008C6540" w:rsidRPr="00BD44D3" w:rsidRDefault="008C6540" w:rsidP="008C6540">
      <w:pPr>
        <w:pBdr>
          <w:top w:val="single" w:sz="4" w:space="1" w:color="auto"/>
          <w:left w:val="single" w:sz="4" w:space="4" w:color="auto"/>
          <w:bottom w:val="single" w:sz="4" w:space="1" w:color="auto"/>
          <w:right w:val="single" w:sz="4" w:space="4" w:color="auto"/>
        </w:pBdr>
        <w:rPr>
          <w:rFonts w:cs="Times New Roman"/>
          <w:sz w:val="24"/>
          <w:szCs w:val="24"/>
          <w:lang w:val="en-GB"/>
        </w:rPr>
      </w:pPr>
    </w:p>
    <w:p w14:paraId="76B26221" w14:textId="557D9A10" w:rsidR="00346673" w:rsidRPr="00BD44D3" w:rsidRDefault="00346673" w:rsidP="00346673">
      <w:pPr>
        <w:pStyle w:val="2"/>
        <w:rPr>
          <w:rFonts w:eastAsia="Times New Roman"/>
        </w:rPr>
      </w:pPr>
      <w:r w:rsidRPr="00BD44D3">
        <w:rPr>
          <w:rFonts w:eastAsia="Times New Roman"/>
        </w:rPr>
        <w:t>Introductory notes</w:t>
      </w:r>
      <w:r w:rsidR="008C6540" w:rsidRPr="00BD44D3">
        <w:rPr>
          <w:rFonts w:eastAsia="Times New Roman"/>
        </w:rPr>
        <w:t xml:space="preserve"> (Optional)</w:t>
      </w:r>
      <w:r w:rsidRPr="00BD44D3">
        <w:rPr>
          <w:rFonts w:eastAsia="Times New Roman"/>
        </w:rPr>
        <w:t xml:space="preserve"> </w:t>
      </w:r>
    </w:p>
    <w:p w14:paraId="479BAABC" w14:textId="424BF2E7" w:rsidR="00346673" w:rsidRPr="00BD44D3" w:rsidRDefault="00346673" w:rsidP="001E0589">
      <w:pPr>
        <w:pStyle w:val="Normal2"/>
      </w:pPr>
      <w:r w:rsidRPr="00BD44D3">
        <w:t>which will help you grasp the subject of each chapter,</w:t>
      </w:r>
    </w:p>
    <w:p w14:paraId="091F54D8" w14:textId="77777777" w:rsidR="00346673" w:rsidRPr="00BD44D3" w:rsidRDefault="00346673" w:rsidP="00346673">
      <w:pPr>
        <w:pBdr>
          <w:top w:val="single" w:sz="4" w:space="1" w:color="auto"/>
          <w:left w:val="single" w:sz="4" w:space="4" w:color="auto"/>
          <w:bottom w:val="single" w:sz="4" w:space="1" w:color="auto"/>
          <w:right w:val="single" w:sz="4" w:space="4" w:color="auto"/>
        </w:pBdr>
        <w:shd w:val="clear" w:color="auto" w:fill="FFFFFF"/>
        <w:spacing w:after="0"/>
        <w:jc w:val="both"/>
        <w:rPr>
          <w:rFonts w:eastAsia="Times New Roman" w:cs="Times New Roman"/>
          <w:i/>
          <w:color w:val="000000"/>
          <w:sz w:val="20"/>
          <w:szCs w:val="20"/>
        </w:rPr>
      </w:pPr>
      <w:r w:rsidRPr="00BD44D3">
        <w:rPr>
          <w:rFonts w:eastAsia="Times New Roman" w:cs="Times New Roman"/>
          <w:i/>
          <w:color w:val="000000"/>
          <w:sz w:val="20"/>
          <w:szCs w:val="20"/>
        </w:rPr>
        <w:t>Write the introductory notes</w:t>
      </w:r>
    </w:p>
    <w:p w14:paraId="12068769" w14:textId="77777777" w:rsidR="00346673" w:rsidRPr="00BD44D3" w:rsidRDefault="00346673" w:rsidP="00346673">
      <w:pPr>
        <w:pBdr>
          <w:top w:val="single" w:sz="4" w:space="1" w:color="auto"/>
          <w:left w:val="single" w:sz="4" w:space="4" w:color="auto"/>
          <w:bottom w:val="single" w:sz="4" w:space="1" w:color="auto"/>
          <w:right w:val="single" w:sz="4" w:space="4" w:color="auto"/>
        </w:pBdr>
        <w:shd w:val="clear" w:color="auto" w:fill="FFFFFF"/>
        <w:spacing w:after="0"/>
        <w:jc w:val="both"/>
        <w:rPr>
          <w:rFonts w:eastAsia="Times New Roman" w:cs="Times New Roman"/>
          <w:color w:val="000000"/>
          <w:sz w:val="24"/>
          <w:szCs w:val="24"/>
        </w:rPr>
      </w:pPr>
    </w:p>
    <w:p w14:paraId="1F858FAD" w14:textId="77777777" w:rsidR="00346673" w:rsidRPr="00BD44D3" w:rsidRDefault="00346673" w:rsidP="00346673">
      <w:pPr>
        <w:pBdr>
          <w:top w:val="single" w:sz="4" w:space="1" w:color="auto"/>
          <w:left w:val="single" w:sz="4" w:space="4" w:color="auto"/>
          <w:bottom w:val="single" w:sz="4" w:space="1" w:color="auto"/>
          <w:right w:val="single" w:sz="4" w:space="4" w:color="auto"/>
        </w:pBdr>
        <w:shd w:val="clear" w:color="auto" w:fill="FFFFFF"/>
        <w:spacing w:after="0"/>
        <w:jc w:val="both"/>
        <w:rPr>
          <w:rFonts w:eastAsia="Times New Roman" w:cs="Times New Roman"/>
          <w:color w:val="000000"/>
          <w:sz w:val="24"/>
          <w:szCs w:val="24"/>
        </w:rPr>
      </w:pPr>
    </w:p>
    <w:p w14:paraId="4B6F1CD7" w14:textId="2DF5B16C" w:rsidR="00346673" w:rsidRPr="00BD44D3" w:rsidRDefault="00346673" w:rsidP="00346673">
      <w:pPr>
        <w:shd w:val="clear" w:color="auto" w:fill="FFFFFF"/>
        <w:spacing w:after="0"/>
        <w:jc w:val="both"/>
        <w:rPr>
          <w:rFonts w:eastAsia="Times New Roman" w:cs="Times New Roman"/>
          <w:b/>
          <w:color w:val="000000"/>
          <w:sz w:val="24"/>
          <w:szCs w:val="24"/>
        </w:rPr>
      </w:pPr>
    </w:p>
    <w:p w14:paraId="4F18AE4C" w14:textId="4C026430" w:rsidR="00346673" w:rsidRPr="00BD44D3" w:rsidRDefault="00A43349" w:rsidP="00346673">
      <w:pPr>
        <w:pStyle w:val="1"/>
        <w:rPr>
          <w:rFonts w:eastAsia="Times New Roman"/>
        </w:rPr>
      </w:pPr>
      <w:r w:rsidRPr="00BD44D3">
        <w:rPr>
          <w:rFonts w:eastAsia="Times New Roman"/>
        </w:rPr>
        <w:t xml:space="preserve">Course Content </w:t>
      </w:r>
    </w:p>
    <w:p w14:paraId="2389BAF5" w14:textId="2B16FBD3" w:rsidR="00087FF4" w:rsidRPr="00BD44D3" w:rsidRDefault="00087FF4" w:rsidP="00087FF4">
      <w:pPr>
        <w:pStyle w:val="2"/>
        <w:numPr>
          <w:ilvl w:val="0"/>
          <w:numId w:val="0"/>
        </w:numPr>
        <w:ind w:left="634"/>
        <w:rPr>
          <w:rFonts w:eastAsia="Times New Roman"/>
          <w:i/>
          <w:sz w:val="20"/>
          <w:szCs w:val="20"/>
        </w:rPr>
      </w:pPr>
      <w:r w:rsidRPr="00BD44D3">
        <w:rPr>
          <w:rFonts w:eastAsia="Times New Roman"/>
          <w:i/>
          <w:sz w:val="20"/>
          <w:szCs w:val="20"/>
        </w:rPr>
        <w:t>Complete the 1</w:t>
      </w:r>
      <w:r w:rsidRPr="00BD44D3">
        <w:rPr>
          <w:rFonts w:eastAsia="Times New Roman"/>
          <w:i/>
          <w:sz w:val="20"/>
          <w:szCs w:val="20"/>
          <w:vertAlign w:val="superscript"/>
        </w:rPr>
        <w:t>st</w:t>
      </w:r>
      <w:r w:rsidRPr="00BD44D3">
        <w:rPr>
          <w:rFonts w:eastAsia="Times New Roman"/>
          <w:i/>
          <w:sz w:val="20"/>
          <w:szCs w:val="20"/>
        </w:rPr>
        <w:t xml:space="preserve"> topic of the course below. Then you can add as many topics as you want</w:t>
      </w:r>
    </w:p>
    <w:p w14:paraId="00B2479D" w14:textId="01DD581B" w:rsidR="00346673" w:rsidRPr="00BD44D3" w:rsidRDefault="00346673" w:rsidP="00346673">
      <w:pPr>
        <w:pStyle w:val="2"/>
        <w:rPr>
          <w:rFonts w:eastAsia="Times New Roman"/>
        </w:rPr>
      </w:pPr>
      <w:r w:rsidRPr="00BD44D3">
        <w:rPr>
          <w:rFonts w:eastAsia="Times New Roman"/>
        </w:rPr>
        <w:t>Topic 1</w:t>
      </w:r>
    </w:p>
    <w:p w14:paraId="52720DE7" w14:textId="77777777" w:rsidR="00346673" w:rsidRPr="00BD44D3" w:rsidRDefault="00346673" w:rsidP="00346673">
      <w:pPr>
        <w:shd w:val="clear" w:color="auto" w:fill="FFFFFF"/>
        <w:spacing w:after="0"/>
        <w:jc w:val="both"/>
        <w:rPr>
          <w:rFonts w:eastAsia="Times New Roman" w:cs="Times New Roman"/>
          <w:b/>
          <w:color w:val="000000"/>
          <w:sz w:val="24"/>
          <w:szCs w:val="24"/>
        </w:rPr>
      </w:pPr>
    </w:p>
    <w:p w14:paraId="7C8C35C6" w14:textId="00DAAFAA" w:rsidR="00346673" w:rsidRPr="00BD44D3" w:rsidRDefault="00346673" w:rsidP="00346673">
      <w:pPr>
        <w:pBdr>
          <w:top w:val="single" w:sz="4" w:space="1" w:color="auto"/>
          <w:left w:val="single" w:sz="4" w:space="4" w:color="auto"/>
          <w:bottom w:val="single" w:sz="4" w:space="1" w:color="auto"/>
          <w:right w:val="single" w:sz="4" w:space="4" w:color="auto"/>
        </w:pBdr>
        <w:shd w:val="clear" w:color="auto" w:fill="FFFFFF"/>
        <w:spacing w:after="0"/>
        <w:jc w:val="both"/>
        <w:rPr>
          <w:rFonts w:eastAsia="Times New Roman" w:cs="Times New Roman"/>
          <w:i/>
          <w:color w:val="000000"/>
          <w:sz w:val="20"/>
          <w:szCs w:val="20"/>
        </w:rPr>
      </w:pPr>
      <w:r w:rsidRPr="00BD44D3">
        <w:rPr>
          <w:rFonts w:eastAsia="Times New Roman" w:cs="Times New Roman"/>
          <w:i/>
          <w:color w:val="000000"/>
          <w:sz w:val="20"/>
          <w:szCs w:val="20"/>
        </w:rPr>
        <w:t>Write the name of the topic.</w:t>
      </w:r>
    </w:p>
    <w:p w14:paraId="6091B7C4" w14:textId="77777777" w:rsidR="00087FF4" w:rsidRPr="00BD44D3" w:rsidRDefault="00087FF4" w:rsidP="00346673">
      <w:pPr>
        <w:pBdr>
          <w:top w:val="single" w:sz="4" w:space="1" w:color="auto"/>
          <w:left w:val="single" w:sz="4" w:space="4" w:color="auto"/>
          <w:bottom w:val="single" w:sz="4" w:space="1" w:color="auto"/>
          <w:right w:val="single" w:sz="4" w:space="4" w:color="auto"/>
        </w:pBdr>
        <w:shd w:val="clear" w:color="auto" w:fill="FFFFFF"/>
        <w:spacing w:after="0"/>
        <w:jc w:val="both"/>
        <w:rPr>
          <w:rFonts w:eastAsia="Times New Roman" w:cs="Times New Roman"/>
          <w:i/>
          <w:color w:val="000000"/>
          <w:sz w:val="20"/>
          <w:szCs w:val="20"/>
        </w:rPr>
      </w:pPr>
    </w:p>
    <w:p w14:paraId="29F7F6F3" w14:textId="77777777" w:rsidR="00346673" w:rsidRPr="00BD44D3" w:rsidRDefault="00346673" w:rsidP="00346673">
      <w:pPr>
        <w:shd w:val="clear" w:color="auto" w:fill="FFFFFF"/>
        <w:spacing w:after="0" w:line="270" w:lineRule="atLeast"/>
        <w:rPr>
          <w:rFonts w:eastAsia="Times New Roman" w:cs="Times New Roman"/>
          <w:color w:val="000000"/>
          <w:sz w:val="18"/>
          <w:szCs w:val="18"/>
        </w:rPr>
      </w:pPr>
    </w:p>
    <w:p w14:paraId="4E4D2ADE" w14:textId="44DF81A5" w:rsidR="00087FF4" w:rsidRPr="00BD44D3" w:rsidRDefault="00346673" w:rsidP="00087FF4">
      <w:pPr>
        <w:pStyle w:val="3"/>
      </w:pPr>
      <w:r w:rsidRPr="00BD44D3">
        <w:t xml:space="preserve">Resources </w:t>
      </w:r>
      <w:r w:rsidR="008C6540" w:rsidRPr="00BD44D3">
        <w:t xml:space="preserve">(Books, </w:t>
      </w:r>
      <w:r w:rsidR="00B12D92" w:rsidRPr="00BD44D3">
        <w:t>Files, URLs</w:t>
      </w:r>
      <w:r w:rsidR="008C6540" w:rsidRPr="00BD44D3">
        <w:t>)</w:t>
      </w:r>
    </w:p>
    <w:p w14:paraId="57FBC5FC" w14:textId="0FF95F45" w:rsidR="00346673" w:rsidRPr="00BD44D3" w:rsidRDefault="00346673" w:rsidP="00CF2DE9">
      <w:pPr>
        <w:pStyle w:val="Normal2"/>
        <w:rPr>
          <w:b/>
        </w:rPr>
      </w:pPr>
      <w:r w:rsidRPr="00BD44D3">
        <w:rPr>
          <w:b/>
        </w:rPr>
        <w:t xml:space="preserve"> (</w:t>
      </w:r>
      <w:r w:rsidRPr="00BD44D3">
        <w:t>Add as many as you want</w:t>
      </w:r>
      <w:r w:rsidR="00087FF4" w:rsidRPr="00BD44D3">
        <w:rPr>
          <w:b/>
        </w:rPr>
        <w:t>)</w:t>
      </w:r>
    </w:p>
    <w:p w14:paraId="70E74B9B" w14:textId="77777777" w:rsidR="00346673" w:rsidRPr="00BD44D3" w:rsidRDefault="00346673" w:rsidP="00346673">
      <w:pPr>
        <w:pStyle w:val="a"/>
        <w:numPr>
          <w:ilvl w:val="0"/>
          <w:numId w:val="21"/>
        </w:numPr>
        <w:spacing w:after="160" w:line="259" w:lineRule="auto"/>
        <w:rPr>
          <w:rFonts w:cs="Times New Roman"/>
          <w:b/>
          <w:sz w:val="28"/>
          <w:szCs w:val="28"/>
        </w:rPr>
      </w:pPr>
      <w:r w:rsidRPr="00BD44D3">
        <w:rPr>
          <w:rFonts w:cs="Times New Roman"/>
          <w:b/>
          <w:sz w:val="28"/>
          <w:szCs w:val="28"/>
        </w:rPr>
        <w:t>Book</w:t>
      </w:r>
    </w:p>
    <w:p w14:paraId="744C6B32" w14:textId="77777777" w:rsidR="00346673" w:rsidRPr="00BD44D3" w:rsidRDefault="00346673" w:rsidP="00BD32E6">
      <w:pPr>
        <w:pStyle w:val="Normal2"/>
      </w:pPr>
      <w:r w:rsidRPr="00BD44D3">
        <w:t>The book module enables a teacher to create a multi-page resource in a book-like format, with chapters and subchapters. Books can contain media files as well as text and are useful for displaying lengthy passages of information which can be broken down into sections.</w:t>
      </w:r>
    </w:p>
    <w:p w14:paraId="32B960F7" w14:textId="77777777" w:rsidR="00346673" w:rsidRPr="00BD44D3" w:rsidRDefault="00346673" w:rsidP="00BD32E6">
      <w:pPr>
        <w:pStyle w:val="Normal2"/>
        <w:rPr>
          <w:b/>
        </w:rPr>
      </w:pPr>
      <w:r w:rsidRPr="00BD44D3">
        <w:t xml:space="preserve">Books could contain text, images or links. </w:t>
      </w:r>
      <w:r w:rsidRPr="00BD44D3">
        <w:rPr>
          <w:b/>
        </w:rPr>
        <w:t xml:space="preserve">Note that books are comprised of chapters and subchapters only! </w:t>
      </w:r>
    </w:p>
    <w:p w14:paraId="0CC9AAB1" w14:textId="77777777" w:rsidR="00346673" w:rsidRPr="008A68C9" w:rsidRDefault="00346673" w:rsidP="00346673">
      <w:pPr>
        <w:spacing w:line="240" w:lineRule="auto"/>
        <w:rPr>
          <w:rFonts w:cs="Times New Roman"/>
        </w:rPr>
      </w:pPr>
      <w:r w:rsidRPr="008A68C9">
        <w:rPr>
          <w:rFonts w:cs="Times New Roman"/>
        </w:rPr>
        <w:t>Example:</w:t>
      </w:r>
    </w:p>
    <w:p w14:paraId="2FA5FC4D" w14:textId="77777777" w:rsidR="00346673" w:rsidRPr="008A68C9" w:rsidRDefault="00346673" w:rsidP="00346673">
      <w:pPr>
        <w:pStyle w:val="a"/>
        <w:numPr>
          <w:ilvl w:val="0"/>
          <w:numId w:val="23"/>
        </w:numPr>
        <w:spacing w:after="160" w:line="240" w:lineRule="auto"/>
        <w:rPr>
          <w:rFonts w:cs="Times New Roman"/>
        </w:rPr>
      </w:pPr>
      <w:r w:rsidRPr="008A68C9">
        <w:rPr>
          <w:rFonts w:cs="Times New Roman"/>
        </w:rPr>
        <w:t>Arithmetic</w:t>
      </w:r>
    </w:p>
    <w:p w14:paraId="0DCCF210" w14:textId="77777777" w:rsidR="00346673" w:rsidRPr="008A68C9" w:rsidRDefault="00346673" w:rsidP="00346673">
      <w:pPr>
        <w:pStyle w:val="a"/>
        <w:numPr>
          <w:ilvl w:val="1"/>
          <w:numId w:val="23"/>
        </w:numPr>
        <w:spacing w:after="160" w:line="240" w:lineRule="auto"/>
        <w:rPr>
          <w:rFonts w:cs="Times New Roman"/>
        </w:rPr>
      </w:pPr>
      <w:r w:rsidRPr="008A68C9">
        <w:rPr>
          <w:rFonts w:cs="Times New Roman"/>
        </w:rPr>
        <w:t>Prime Numbers</w:t>
      </w:r>
    </w:p>
    <w:p w14:paraId="0A6F0C5C" w14:textId="77777777" w:rsidR="00346673" w:rsidRPr="008A68C9" w:rsidRDefault="00346673" w:rsidP="00346673">
      <w:pPr>
        <w:pStyle w:val="a"/>
        <w:numPr>
          <w:ilvl w:val="1"/>
          <w:numId w:val="23"/>
        </w:numPr>
        <w:spacing w:after="160" w:line="240" w:lineRule="auto"/>
        <w:rPr>
          <w:rFonts w:cs="Times New Roman"/>
        </w:rPr>
      </w:pPr>
      <w:r w:rsidRPr="008A68C9">
        <w:rPr>
          <w:rFonts w:cs="Times New Roman"/>
        </w:rPr>
        <w:t>Natural Numbers</w:t>
      </w:r>
    </w:p>
    <w:p w14:paraId="6139CFE8" w14:textId="77777777" w:rsidR="00346673" w:rsidRPr="008A68C9" w:rsidRDefault="00346673" w:rsidP="00346673">
      <w:pPr>
        <w:pStyle w:val="a"/>
        <w:numPr>
          <w:ilvl w:val="0"/>
          <w:numId w:val="23"/>
        </w:numPr>
        <w:spacing w:after="160" w:line="240" w:lineRule="auto"/>
        <w:rPr>
          <w:rFonts w:cs="Times New Roman"/>
        </w:rPr>
      </w:pPr>
      <w:r w:rsidRPr="008A68C9">
        <w:rPr>
          <w:rFonts w:cs="Times New Roman"/>
        </w:rPr>
        <w:t>Algebra</w:t>
      </w:r>
    </w:p>
    <w:p w14:paraId="01E9D0C0" w14:textId="77777777" w:rsidR="00346673" w:rsidRPr="008A68C9" w:rsidRDefault="00346673" w:rsidP="00346673">
      <w:pPr>
        <w:pStyle w:val="a"/>
        <w:numPr>
          <w:ilvl w:val="1"/>
          <w:numId w:val="23"/>
        </w:numPr>
        <w:spacing w:after="160" w:line="240" w:lineRule="auto"/>
        <w:rPr>
          <w:rFonts w:cs="Times New Roman"/>
        </w:rPr>
      </w:pPr>
      <w:r w:rsidRPr="008A68C9">
        <w:rPr>
          <w:rFonts w:cs="Times New Roman"/>
        </w:rPr>
        <w:t xml:space="preserve"> Solving Equations</w:t>
      </w:r>
    </w:p>
    <w:p w14:paraId="01FA0496" w14:textId="77777777" w:rsidR="00346673" w:rsidRPr="008A68C9" w:rsidRDefault="00346673" w:rsidP="00346673">
      <w:pPr>
        <w:pStyle w:val="a"/>
        <w:numPr>
          <w:ilvl w:val="0"/>
          <w:numId w:val="0"/>
        </w:numPr>
        <w:spacing w:line="240" w:lineRule="auto"/>
        <w:ind w:left="1080"/>
        <w:rPr>
          <w:rFonts w:cs="Times New Roman"/>
          <w:color w:val="FF0000"/>
        </w:rPr>
      </w:pPr>
      <w:r w:rsidRPr="008A68C9">
        <w:rPr>
          <w:rFonts w:cs="Times New Roman"/>
          <w:color w:val="FF0000"/>
        </w:rPr>
        <w:t>2.1.1 Not Available</w:t>
      </w:r>
    </w:p>
    <w:p w14:paraId="6F8E8FC3" w14:textId="77777777" w:rsidR="00346673" w:rsidRPr="008A68C9" w:rsidRDefault="00346673" w:rsidP="00346673">
      <w:pPr>
        <w:spacing w:after="160" w:line="240" w:lineRule="auto"/>
        <w:rPr>
          <w:rFonts w:cs="Times New Roman"/>
        </w:rPr>
      </w:pPr>
      <w:r w:rsidRPr="008A68C9">
        <w:rPr>
          <w:rFonts w:cs="Times New Roman"/>
        </w:rPr>
        <w:t>A book may be used</w:t>
      </w:r>
    </w:p>
    <w:p w14:paraId="4B2E0F31" w14:textId="77777777" w:rsidR="00346673" w:rsidRPr="008A68C9" w:rsidRDefault="00346673" w:rsidP="00346673">
      <w:pPr>
        <w:numPr>
          <w:ilvl w:val="0"/>
          <w:numId w:val="20"/>
        </w:numPr>
        <w:spacing w:after="160" w:line="240" w:lineRule="auto"/>
        <w:rPr>
          <w:rFonts w:cs="Times New Roman"/>
        </w:rPr>
      </w:pPr>
      <w:r w:rsidRPr="008A68C9">
        <w:rPr>
          <w:rFonts w:cs="Times New Roman"/>
        </w:rPr>
        <w:t>To display reading material for individual modules of study</w:t>
      </w:r>
    </w:p>
    <w:p w14:paraId="4109979A" w14:textId="77777777" w:rsidR="00346673" w:rsidRPr="008A68C9" w:rsidRDefault="00346673" w:rsidP="00346673">
      <w:pPr>
        <w:numPr>
          <w:ilvl w:val="0"/>
          <w:numId w:val="20"/>
        </w:numPr>
        <w:spacing w:after="160" w:line="240" w:lineRule="auto"/>
        <w:rPr>
          <w:rFonts w:cs="Times New Roman"/>
        </w:rPr>
      </w:pPr>
      <w:r w:rsidRPr="008A68C9">
        <w:rPr>
          <w:rFonts w:cs="Times New Roman"/>
        </w:rPr>
        <w:t>As a staff departmental handbook</w:t>
      </w:r>
    </w:p>
    <w:p w14:paraId="2809CFC1" w14:textId="77777777" w:rsidR="00346673" w:rsidRPr="008A68C9" w:rsidRDefault="00346673" w:rsidP="00346673">
      <w:pPr>
        <w:numPr>
          <w:ilvl w:val="0"/>
          <w:numId w:val="20"/>
        </w:numPr>
        <w:spacing w:after="160" w:line="240" w:lineRule="auto"/>
        <w:rPr>
          <w:rFonts w:cs="Times New Roman"/>
        </w:rPr>
      </w:pPr>
      <w:r w:rsidRPr="008A68C9">
        <w:rPr>
          <w:rFonts w:cs="Times New Roman"/>
        </w:rPr>
        <w:t>As a showcase portfolio of student work</w:t>
      </w:r>
    </w:p>
    <w:p w14:paraId="1B73ECAB" w14:textId="77777777" w:rsidR="00346673" w:rsidRPr="00BD44D3" w:rsidRDefault="00346673" w:rsidP="00346673">
      <w:pPr>
        <w:pBdr>
          <w:top w:val="single" w:sz="4" w:space="1" w:color="auto"/>
          <w:left w:val="single" w:sz="4" w:space="4" w:color="auto"/>
          <w:bottom w:val="single" w:sz="4" w:space="1" w:color="auto"/>
          <w:right w:val="single" w:sz="4" w:space="4" w:color="auto"/>
        </w:pBdr>
        <w:rPr>
          <w:rFonts w:cs="Times New Roman"/>
          <w:i/>
          <w:sz w:val="20"/>
          <w:szCs w:val="20"/>
        </w:rPr>
      </w:pPr>
      <w:r w:rsidRPr="00BD44D3">
        <w:rPr>
          <w:rFonts w:cs="Times New Roman"/>
          <w:i/>
          <w:sz w:val="20"/>
          <w:szCs w:val="20"/>
        </w:rPr>
        <w:t>Write here</w:t>
      </w:r>
    </w:p>
    <w:p w14:paraId="3AE1C251" w14:textId="5BB2C0DB" w:rsidR="00346673" w:rsidRPr="00BD44D3" w:rsidRDefault="00346673" w:rsidP="00346673">
      <w:pPr>
        <w:pBdr>
          <w:top w:val="single" w:sz="4" w:space="1" w:color="auto"/>
          <w:left w:val="single" w:sz="4" w:space="4" w:color="auto"/>
          <w:bottom w:val="single" w:sz="4" w:space="1" w:color="auto"/>
          <w:right w:val="single" w:sz="4" w:space="4" w:color="auto"/>
        </w:pBdr>
        <w:rPr>
          <w:rFonts w:cs="Times New Roman"/>
          <w:b/>
        </w:rPr>
      </w:pPr>
    </w:p>
    <w:p w14:paraId="01E85EB1" w14:textId="77777777" w:rsidR="00346673" w:rsidRPr="00BD44D3" w:rsidRDefault="00346673" w:rsidP="00346673">
      <w:pPr>
        <w:pBdr>
          <w:top w:val="single" w:sz="4" w:space="1" w:color="auto"/>
          <w:left w:val="single" w:sz="4" w:space="4" w:color="auto"/>
          <w:bottom w:val="single" w:sz="4" w:space="1" w:color="auto"/>
          <w:right w:val="single" w:sz="4" w:space="4" w:color="auto"/>
        </w:pBdr>
        <w:rPr>
          <w:rFonts w:cs="Times New Roman"/>
          <w:b/>
        </w:rPr>
      </w:pPr>
    </w:p>
    <w:p w14:paraId="26F8908E" w14:textId="69652531" w:rsidR="00346673" w:rsidRPr="00BD44D3" w:rsidRDefault="00346673" w:rsidP="00346673">
      <w:pPr>
        <w:pBdr>
          <w:top w:val="single" w:sz="4" w:space="1" w:color="auto"/>
          <w:left w:val="single" w:sz="4" w:space="4" w:color="auto"/>
          <w:bottom w:val="single" w:sz="4" w:space="1" w:color="auto"/>
          <w:right w:val="single" w:sz="4" w:space="4" w:color="auto"/>
        </w:pBdr>
        <w:rPr>
          <w:rFonts w:cs="Times New Roman"/>
          <w:b/>
        </w:rPr>
      </w:pPr>
    </w:p>
    <w:p w14:paraId="28CE71F4" w14:textId="77C5D585" w:rsidR="00346673" w:rsidRPr="00BD44D3" w:rsidRDefault="00346673" w:rsidP="00346673">
      <w:pPr>
        <w:rPr>
          <w:rFonts w:cs="Times New Roman"/>
          <w:b/>
        </w:rPr>
      </w:pPr>
    </w:p>
    <w:p w14:paraId="7B9D5762" w14:textId="4B6DE02F" w:rsidR="00087FF4" w:rsidRPr="00BD44D3" w:rsidRDefault="00087FF4" w:rsidP="00346673">
      <w:pPr>
        <w:rPr>
          <w:rFonts w:cs="Times New Roman"/>
          <w:b/>
        </w:rPr>
      </w:pPr>
    </w:p>
    <w:p w14:paraId="513E50C0" w14:textId="77777777" w:rsidR="00087FF4" w:rsidRPr="00BD44D3" w:rsidRDefault="00087FF4" w:rsidP="00346673">
      <w:pPr>
        <w:rPr>
          <w:rFonts w:cs="Times New Roman"/>
          <w:b/>
        </w:rPr>
      </w:pPr>
    </w:p>
    <w:p w14:paraId="12F6535E" w14:textId="77777777" w:rsidR="00346673" w:rsidRPr="00BD44D3" w:rsidRDefault="00346673" w:rsidP="00346673">
      <w:pPr>
        <w:pStyle w:val="a"/>
        <w:numPr>
          <w:ilvl w:val="0"/>
          <w:numId w:val="21"/>
        </w:numPr>
        <w:spacing w:after="160" w:line="259" w:lineRule="auto"/>
        <w:rPr>
          <w:rFonts w:cs="Times New Roman"/>
          <w:b/>
          <w:sz w:val="28"/>
          <w:szCs w:val="28"/>
        </w:rPr>
      </w:pPr>
      <w:r w:rsidRPr="00BD44D3">
        <w:rPr>
          <w:rFonts w:cs="Times New Roman"/>
          <w:b/>
          <w:sz w:val="28"/>
          <w:szCs w:val="28"/>
        </w:rPr>
        <w:t>File</w:t>
      </w:r>
    </w:p>
    <w:p w14:paraId="0EE8F9B2" w14:textId="727C7486" w:rsidR="00346673" w:rsidRPr="00BD44D3" w:rsidRDefault="00346673" w:rsidP="00F600E1">
      <w:pPr>
        <w:pStyle w:val="Normal2"/>
      </w:pPr>
      <w:r w:rsidRPr="00BD44D3">
        <w:t>The file module enables a teacher to provide a file as a course resource. Could be a pdf,</w:t>
      </w:r>
      <w:r w:rsidR="00B12D92" w:rsidRPr="00BD44D3">
        <w:t xml:space="preserve"> ppt, </w:t>
      </w:r>
      <w:proofErr w:type="spellStart"/>
      <w:r w:rsidR="00B12D92" w:rsidRPr="00BD44D3">
        <w:t>xls</w:t>
      </w:r>
      <w:proofErr w:type="spellEnd"/>
      <w:r w:rsidR="00B12D92" w:rsidRPr="00BD44D3">
        <w:t>, doc, jpeg, mp3, mp4,</w:t>
      </w:r>
      <w:r w:rsidRPr="00BD44D3">
        <w:t xml:space="preserve"> a scientific paper, etc.</w:t>
      </w:r>
    </w:p>
    <w:p w14:paraId="1ABFCC27" w14:textId="77777777" w:rsidR="00346673" w:rsidRPr="00034416" w:rsidRDefault="00346673" w:rsidP="00F600E1">
      <w:pPr>
        <w:pStyle w:val="Normal2"/>
      </w:pPr>
      <w:r w:rsidRPr="00034416">
        <w:t>A file may be used</w:t>
      </w:r>
    </w:p>
    <w:p w14:paraId="4B07A745" w14:textId="77777777" w:rsidR="00346673" w:rsidRPr="00034416" w:rsidRDefault="00346673" w:rsidP="00A7261F">
      <w:pPr>
        <w:pStyle w:val="a"/>
      </w:pPr>
      <w:r w:rsidRPr="00034416">
        <w:t>To share presentations given in class</w:t>
      </w:r>
    </w:p>
    <w:p w14:paraId="0B56ECFA" w14:textId="5C2C7087" w:rsidR="00346673" w:rsidRPr="00034416" w:rsidRDefault="00346673" w:rsidP="00A7261F">
      <w:pPr>
        <w:pStyle w:val="a"/>
      </w:pPr>
      <w:r w:rsidRPr="00034416">
        <w:t>To provide draft files of certain software programs (</w:t>
      </w:r>
      <w:proofErr w:type="spellStart"/>
      <w:r w:rsidRPr="00034416">
        <w:t>eg</w:t>
      </w:r>
      <w:proofErr w:type="spellEnd"/>
      <w:r w:rsidRPr="00034416">
        <w:t xml:space="preserve"> Photoshop .</w:t>
      </w:r>
      <w:proofErr w:type="spellStart"/>
      <w:r w:rsidRPr="00034416">
        <w:t>psd</w:t>
      </w:r>
      <w:proofErr w:type="spellEnd"/>
      <w:r w:rsidRPr="00034416">
        <w:t>) so students can edit and submit them for assessment</w:t>
      </w:r>
    </w:p>
    <w:p w14:paraId="20CDD8D0" w14:textId="77777777" w:rsidR="00346673" w:rsidRPr="00BD44D3" w:rsidRDefault="00346673" w:rsidP="00346673">
      <w:pPr>
        <w:pBdr>
          <w:top w:val="single" w:sz="4" w:space="1" w:color="auto"/>
          <w:left w:val="single" w:sz="4" w:space="4" w:color="auto"/>
          <w:bottom w:val="single" w:sz="4" w:space="1" w:color="auto"/>
          <w:right w:val="single" w:sz="4" w:space="4" w:color="auto"/>
        </w:pBdr>
        <w:rPr>
          <w:rFonts w:cs="Times New Roman"/>
          <w:i/>
          <w:sz w:val="20"/>
          <w:szCs w:val="20"/>
        </w:rPr>
      </w:pPr>
      <w:r w:rsidRPr="00BD44D3">
        <w:rPr>
          <w:rFonts w:cs="Times New Roman"/>
          <w:i/>
          <w:sz w:val="20"/>
          <w:szCs w:val="20"/>
        </w:rPr>
        <w:t>Write here</w:t>
      </w:r>
    </w:p>
    <w:p w14:paraId="267E7854" w14:textId="181230D8" w:rsidR="00346673" w:rsidRPr="00BD44D3" w:rsidRDefault="00346673" w:rsidP="00346673">
      <w:pPr>
        <w:pBdr>
          <w:top w:val="single" w:sz="4" w:space="1" w:color="auto"/>
          <w:left w:val="single" w:sz="4" w:space="4" w:color="auto"/>
          <w:bottom w:val="single" w:sz="4" w:space="1" w:color="auto"/>
          <w:right w:val="single" w:sz="4" w:space="4" w:color="auto"/>
        </w:pBdr>
        <w:rPr>
          <w:rFonts w:cs="Times New Roman"/>
          <w:b/>
          <w:sz w:val="24"/>
          <w:szCs w:val="24"/>
        </w:rPr>
      </w:pPr>
    </w:p>
    <w:p w14:paraId="0CE890A2" w14:textId="5FAFD516" w:rsidR="00087FF4" w:rsidRPr="00BD44D3" w:rsidRDefault="00087FF4" w:rsidP="00346673">
      <w:pPr>
        <w:pBdr>
          <w:top w:val="single" w:sz="4" w:space="1" w:color="auto"/>
          <w:left w:val="single" w:sz="4" w:space="4" w:color="auto"/>
          <w:bottom w:val="single" w:sz="4" w:space="1" w:color="auto"/>
          <w:right w:val="single" w:sz="4" w:space="4" w:color="auto"/>
        </w:pBdr>
        <w:rPr>
          <w:rFonts w:cs="Times New Roman"/>
          <w:b/>
          <w:sz w:val="24"/>
          <w:szCs w:val="24"/>
        </w:rPr>
      </w:pPr>
    </w:p>
    <w:p w14:paraId="778EA1E1" w14:textId="7EC74B50" w:rsidR="00A43349" w:rsidRPr="00BD44D3" w:rsidRDefault="00A43349" w:rsidP="00346673">
      <w:pPr>
        <w:pBdr>
          <w:top w:val="single" w:sz="4" w:space="1" w:color="auto"/>
          <w:left w:val="single" w:sz="4" w:space="4" w:color="auto"/>
          <w:bottom w:val="single" w:sz="4" w:space="1" w:color="auto"/>
          <w:right w:val="single" w:sz="4" w:space="4" w:color="auto"/>
        </w:pBdr>
        <w:rPr>
          <w:rFonts w:cs="Times New Roman"/>
          <w:b/>
          <w:sz w:val="24"/>
          <w:szCs w:val="24"/>
        </w:rPr>
      </w:pPr>
    </w:p>
    <w:p w14:paraId="3EA125F0" w14:textId="77777777" w:rsidR="00A43349" w:rsidRPr="00BD44D3" w:rsidRDefault="00A43349" w:rsidP="00346673">
      <w:pPr>
        <w:pBdr>
          <w:top w:val="single" w:sz="4" w:space="1" w:color="auto"/>
          <w:left w:val="single" w:sz="4" w:space="4" w:color="auto"/>
          <w:bottom w:val="single" w:sz="4" w:space="1" w:color="auto"/>
          <w:right w:val="single" w:sz="4" w:space="4" w:color="auto"/>
        </w:pBdr>
        <w:rPr>
          <w:rFonts w:cs="Times New Roman"/>
          <w:b/>
          <w:sz w:val="24"/>
          <w:szCs w:val="24"/>
        </w:rPr>
      </w:pPr>
    </w:p>
    <w:p w14:paraId="5CDAEE34" w14:textId="77777777" w:rsidR="00346673" w:rsidRPr="00BD44D3" w:rsidRDefault="00346673" w:rsidP="00346673">
      <w:pPr>
        <w:pBdr>
          <w:top w:val="single" w:sz="4" w:space="1" w:color="auto"/>
          <w:left w:val="single" w:sz="4" w:space="4" w:color="auto"/>
          <w:bottom w:val="single" w:sz="4" w:space="1" w:color="auto"/>
          <w:right w:val="single" w:sz="4" w:space="4" w:color="auto"/>
        </w:pBdr>
        <w:rPr>
          <w:rFonts w:cs="Times New Roman"/>
          <w:b/>
          <w:sz w:val="24"/>
          <w:szCs w:val="24"/>
        </w:rPr>
      </w:pPr>
    </w:p>
    <w:p w14:paraId="6CF3269C" w14:textId="5057A5F2" w:rsidR="00346673" w:rsidRPr="00BD44D3" w:rsidRDefault="00346673" w:rsidP="00346673">
      <w:pPr>
        <w:rPr>
          <w:rFonts w:cs="Times New Roman"/>
          <w:b/>
          <w:sz w:val="24"/>
          <w:szCs w:val="24"/>
        </w:rPr>
      </w:pPr>
    </w:p>
    <w:p w14:paraId="471D2236" w14:textId="77777777" w:rsidR="00346673" w:rsidRPr="00BD44D3" w:rsidRDefault="00346673" w:rsidP="00346673">
      <w:pPr>
        <w:pStyle w:val="a"/>
        <w:numPr>
          <w:ilvl w:val="0"/>
          <w:numId w:val="21"/>
        </w:numPr>
        <w:spacing w:after="160" w:line="259" w:lineRule="auto"/>
        <w:rPr>
          <w:rFonts w:cs="Times New Roman"/>
          <w:b/>
          <w:sz w:val="28"/>
          <w:szCs w:val="28"/>
        </w:rPr>
      </w:pPr>
      <w:r w:rsidRPr="00BD44D3">
        <w:rPr>
          <w:rFonts w:cs="Times New Roman"/>
          <w:b/>
          <w:sz w:val="28"/>
          <w:szCs w:val="28"/>
        </w:rPr>
        <w:t>URL</w:t>
      </w:r>
    </w:p>
    <w:p w14:paraId="43B64F0E" w14:textId="77777777" w:rsidR="00346673" w:rsidRPr="00BD44D3" w:rsidRDefault="00346673" w:rsidP="008A68C9">
      <w:pPr>
        <w:pStyle w:val="Normal2"/>
      </w:pPr>
      <w:r w:rsidRPr="00BD44D3">
        <w:t xml:space="preserve">The URL module enables a teacher to provide a web link as a course resource. Anything that is freely available online, such as documents or images, can be linked to; the URL doesn’t have to be the home page of a website. The URL of a particular web page may be copied and </w:t>
      </w:r>
      <w:proofErr w:type="gramStart"/>
      <w:r w:rsidRPr="00BD44D3">
        <w:t>pasted</w:t>
      </w:r>
      <w:proofErr w:type="gramEnd"/>
      <w:r w:rsidRPr="00BD44D3">
        <w:t xml:space="preserve"> or a teacher can use the file picker and choose a link from a repository such as Flickr, YouTube or Wikimedia (depending upon which repositories are enabled for the site).</w:t>
      </w:r>
    </w:p>
    <w:p w14:paraId="440392F8" w14:textId="77777777" w:rsidR="00346673" w:rsidRPr="00BD44D3" w:rsidRDefault="00346673" w:rsidP="00346673">
      <w:pPr>
        <w:pBdr>
          <w:top w:val="single" w:sz="4" w:space="1" w:color="auto"/>
          <w:left w:val="single" w:sz="4" w:space="4" w:color="auto"/>
          <w:bottom w:val="single" w:sz="4" w:space="1" w:color="auto"/>
          <w:right w:val="single" w:sz="4" w:space="4" w:color="auto"/>
        </w:pBdr>
        <w:rPr>
          <w:rFonts w:cs="Times New Roman"/>
          <w:i/>
          <w:sz w:val="20"/>
          <w:szCs w:val="20"/>
        </w:rPr>
      </w:pPr>
      <w:r w:rsidRPr="00BD44D3">
        <w:rPr>
          <w:rFonts w:cs="Times New Roman"/>
          <w:i/>
          <w:sz w:val="20"/>
          <w:szCs w:val="20"/>
        </w:rPr>
        <w:t>Write here</w:t>
      </w:r>
    </w:p>
    <w:p w14:paraId="582A077D" w14:textId="01F8BDAF" w:rsidR="00346673" w:rsidRPr="00BD44D3" w:rsidRDefault="00346673" w:rsidP="00346673">
      <w:pPr>
        <w:pBdr>
          <w:top w:val="single" w:sz="4" w:space="1" w:color="auto"/>
          <w:left w:val="single" w:sz="4" w:space="4" w:color="auto"/>
          <w:bottom w:val="single" w:sz="4" w:space="1" w:color="auto"/>
          <w:right w:val="single" w:sz="4" w:space="4" w:color="auto"/>
        </w:pBdr>
        <w:rPr>
          <w:rFonts w:cs="Times New Roman"/>
          <w:i/>
          <w:sz w:val="24"/>
          <w:szCs w:val="24"/>
        </w:rPr>
      </w:pPr>
    </w:p>
    <w:p w14:paraId="3E919C0B" w14:textId="2FD1CE72" w:rsidR="00A43349" w:rsidRPr="00BD44D3" w:rsidRDefault="00A43349" w:rsidP="00346673">
      <w:pPr>
        <w:pBdr>
          <w:top w:val="single" w:sz="4" w:space="1" w:color="auto"/>
          <w:left w:val="single" w:sz="4" w:space="4" w:color="auto"/>
          <w:bottom w:val="single" w:sz="4" w:space="1" w:color="auto"/>
          <w:right w:val="single" w:sz="4" w:space="4" w:color="auto"/>
        </w:pBdr>
        <w:rPr>
          <w:rFonts w:cs="Times New Roman"/>
          <w:i/>
          <w:sz w:val="24"/>
          <w:szCs w:val="24"/>
        </w:rPr>
      </w:pPr>
    </w:p>
    <w:p w14:paraId="1EE9AE54" w14:textId="77777777" w:rsidR="00A43349" w:rsidRPr="00BD44D3" w:rsidRDefault="00A43349" w:rsidP="00346673">
      <w:pPr>
        <w:pBdr>
          <w:top w:val="single" w:sz="4" w:space="1" w:color="auto"/>
          <w:left w:val="single" w:sz="4" w:space="4" w:color="auto"/>
          <w:bottom w:val="single" w:sz="4" w:space="1" w:color="auto"/>
          <w:right w:val="single" w:sz="4" w:space="4" w:color="auto"/>
        </w:pBdr>
        <w:rPr>
          <w:rFonts w:cs="Times New Roman"/>
          <w:i/>
          <w:sz w:val="24"/>
          <w:szCs w:val="24"/>
        </w:rPr>
      </w:pPr>
    </w:p>
    <w:p w14:paraId="5F6E269E" w14:textId="77777777" w:rsidR="00346673" w:rsidRPr="00BD44D3" w:rsidRDefault="00346673" w:rsidP="00346673">
      <w:pPr>
        <w:pBdr>
          <w:top w:val="single" w:sz="4" w:space="1" w:color="auto"/>
          <w:left w:val="single" w:sz="4" w:space="4" w:color="auto"/>
          <w:bottom w:val="single" w:sz="4" w:space="1" w:color="auto"/>
          <w:right w:val="single" w:sz="4" w:space="4" w:color="auto"/>
        </w:pBdr>
        <w:rPr>
          <w:rFonts w:cs="Times New Roman"/>
          <w:i/>
          <w:sz w:val="24"/>
          <w:szCs w:val="24"/>
        </w:rPr>
      </w:pPr>
    </w:p>
    <w:p w14:paraId="7E3C47D4" w14:textId="7B8B4AC7" w:rsidR="00346673" w:rsidRPr="00BD44D3" w:rsidRDefault="00346673" w:rsidP="00346673">
      <w:pPr>
        <w:rPr>
          <w:rFonts w:cs="Times New Roman"/>
          <w:i/>
          <w:sz w:val="24"/>
          <w:szCs w:val="24"/>
        </w:rPr>
      </w:pPr>
    </w:p>
    <w:p w14:paraId="29C0B3F9" w14:textId="391091DA" w:rsidR="005A5ED5" w:rsidRPr="00BD44D3" w:rsidRDefault="005A5ED5" w:rsidP="00346673">
      <w:pPr>
        <w:rPr>
          <w:rFonts w:cs="Times New Roman"/>
          <w:i/>
          <w:sz w:val="24"/>
          <w:szCs w:val="24"/>
        </w:rPr>
      </w:pPr>
      <w:r w:rsidRPr="00BD44D3">
        <w:rPr>
          <w:rFonts w:eastAsiaTheme="majorEastAsia" w:cstheme="majorBidi"/>
          <w:b/>
          <w:bCs/>
          <w:iCs/>
          <w:color w:val="58585A"/>
          <w:sz w:val="24"/>
          <w:szCs w:val="24"/>
          <w:lang w:val="en-GB"/>
        </w:rPr>
        <w:t>3.1.2. Activities (Quizzes or Assignments)</w:t>
      </w:r>
    </w:p>
    <w:p w14:paraId="699C7E15" w14:textId="77777777" w:rsidR="00346673" w:rsidRPr="00BD44D3" w:rsidRDefault="00346673" w:rsidP="00346673">
      <w:pPr>
        <w:pStyle w:val="a"/>
        <w:numPr>
          <w:ilvl w:val="0"/>
          <w:numId w:val="21"/>
        </w:numPr>
        <w:spacing w:after="160" w:line="259" w:lineRule="auto"/>
        <w:rPr>
          <w:rFonts w:cs="Times New Roman"/>
          <w:b/>
          <w:sz w:val="28"/>
          <w:szCs w:val="28"/>
        </w:rPr>
      </w:pPr>
      <w:r w:rsidRPr="00BD44D3">
        <w:rPr>
          <w:rFonts w:cs="Times New Roman"/>
          <w:b/>
          <w:sz w:val="28"/>
          <w:szCs w:val="28"/>
        </w:rPr>
        <w:t>Quiz</w:t>
      </w:r>
    </w:p>
    <w:p w14:paraId="339DE563" w14:textId="77777777" w:rsidR="00346673" w:rsidRPr="008A68C9" w:rsidRDefault="00346673" w:rsidP="00034416">
      <w:pPr>
        <w:pStyle w:val="Normal2"/>
      </w:pPr>
      <w:r w:rsidRPr="008A68C9">
        <w:t>The quiz activity enables a teacher to create quizzes comprising questions of various types, including multiple choice, matching, short-answer and numerical.</w:t>
      </w:r>
    </w:p>
    <w:p w14:paraId="4B75E72C" w14:textId="77777777" w:rsidR="00346673" w:rsidRPr="008A68C9" w:rsidRDefault="00346673" w:rsidP="00034416">
      <w:pPr>
        <w:pStyle w:val="Normal2"/>
      </w:pPr>
      <w:r w:rsidRPr="008A68C9">
        <w:t>The teacher can allow the quiz to be attempted multiple times, with the questions shuffled or randomly selected from the question bank. A time limit may be set.</w:t>
      </w:r>
    </w:p>
    <w:p w14:paraId="05326585" w14:textId="77777777" w:rsidR="00346673" w:rsidRPr="008A68C9" w:rsidRDefault="00346673" w:rsidP="00034416">
      <w:pPr>
        <w:pStyle w:val="Normal2"/>
      </w:pPr>
      <w:r w:rsidRPr="008A68C9">
        <w:t xml:space="preserve">Each attempt is marked automatically, </w:t>
      </w:r>
      <w:proofErr w:type="gramStart"/>
      <w:r w:rsidRPr="008A68C9">
        <w:t>with the exception of</w:t>
      </w:r>
      <w:proofErr w:type="gramEnd"/>
      <w:r w:rsidRPr="008A68C9">
        <w:t xml:space="preserve"> essay questions, and the grade is recorded in the gradebook.</w:t>
      </w:r>
    </w:p>
    <w:p w14:paraId="796D4D52" w14:textId="77777777" w:rsidR="00346673" w:rsidRPr="008A68C9" w:rsidRDefault="00346673" w:rsidP="00034416">
      <w:pPr>
        <w:pStyle w:val="Normal2"/>
      </w:pPr>
      <w:r w:rsidRPr="008A68C9">
        <w:t>The teacher can choose when and if hints, feedback and correct answers are shown to students.</w:t>
      </w:r>
    </w:p>
    <w:p w14:paraId="713C30DB" w14:textId="77777777" w:rsidR="00346673" w:rsidRPr="00034416" w:rsidRDefault="00346673" w:rsidP="00087FF4">
      <w:pPr>
        <w:spacing w:after="160" w:line="259" w:lineRule="auto"/>
        <w:jc w:val="both"/>
        <w:rPr>
          <w:rFonts w:cs="Times New Roman"/>
        </w:rPr>
      </w:pPr>
      <w:r w:rsidRPr="00034416">
        <w:rPr>
          <w:rFonts w:cs="Times New Roman"/>
        </w:rPr>
        <w:t>Quizzes may be used</w:t>
      </w:r>
    </w:p>
    <w:p w14:paraId="2D2B3B52" w14:textId="77777777" w:rsidR="00346673" w:rsidRPr="00034416" w:rsidRDefault="00346673" w:rsidP="00034416">
      <w:pPr>
        <w:pStyle w:val="a"/>
      </w:pPr>
      <w:r w:rsidRPr="00034416">
        <w:t>As course exams</w:t>
      </w:r>
    </w:p>
    <w:p w14:paraId="6E8F72B5" w14:textId="77777777" w:rsidR="00346673" w:rsidRPr="00034416" w:rsidRDefault="00346673" w:rsidP="00034416">
      <w:pPr>
        <w:pStyle w:val="a"/>
      </w:pPr>
      <w:r w:rsidRPr="00034416">
        <w:t>As mini tests for reading assignments or at the end of a topic</w:t>
      </w:r>
    </w:p>
    <w:p w14:paraId="10307342" w14:textId="77777777" w:rsidR="00346673" w:rsidRPr="00034416" w:rsidRDefault="00346673" w:rsidP="00034416">
      <w:pPr>
        <w:pStyle w:val="a"/>
      </w:pPr>
      <w:r w:rsidRPr="00034416">
        <w:t>As exam practice using questions from past exams</w:t>
      </w:r>
    </w:p>
    <w:p w14:paraId="2DC254DD" w14:textId="77777777" w:rsidR="00346673" w:rsidRPr="00034416" w:rsidRDefault="00346673" w:rsidP="00034416">
      <w:pPr>
        <w:pStyle w:val="a"/>
      </w:pPr>
      <w:r w:rsidRPr="00034416">
        <w:t>To deliver immediate feedback about performance</w:t>
      </w:r>
    </w:p>
    <w:p w14:paraId="133E6A5F" w14:textId="77777777" w:rsidR="00346673" w:rsidRPr="00034416" w:rsidRDefault="00346673" w:rsidP="00034416">
      <w:pPr>
        <w:pStyle w:val="a"/>
      </w:pPr>
      <w:r w:rsidRPr="00034416">
        <w:t>For self-assessment</w:t>
      </w:r>
    </w:p>
    <w:p w14:paraId="5C8367F2" w14:textId="77777777" w:rsidR="00346673" w:rsidRPr="00BD44D3" w:rsidRDefault="00346673" w:rsidP="00346673">
      <w:pPr>
        <w:pBdr>
          <w:top w:val="single" w:sz="4" w:space="1" w:color="auto"/>
          <w:left w:val="single" w:sz="4" w:space="4" w:color="auto"/>
          <w:bottom w:val="single" w:sz="4" w:space="1" w:color="auto"/>
          <w:right w:val="single" w:sz="4" w:space="4" w:color="auto"/>
        </w:pBdr>
        <w:rPr>
          <w:rFonts w:cs="Times New Roman"/>
          <w:i/>
          <w:sz w:val="20"/>
          <w:szCs w:val="20"/>
        </w:rPr>
      </w:pPr>
      <w:r w:rsidRPr="00BD44D3">
        <w:rPr>
          <w:rFonts w:cs="Times New Roman"/>
          <w:i/>
          <w:sz w:val="20"/>
          <w:szCs w:val="20"/>
        </w:rPr>
        <w:t>Write here</w:t>
      </w:r>
    </w:p>
    <w:p w14:paraId="383799EA" w14:textId="77777777" w:rsidR="00346673" w:rsidRPr="00BD44D3" w:rsidRDefault="00346673" w:rsidP="00346673">
      <w:pPr>
        <w:pBdr>
          <w:top w:val="single" w:sz="4" w:space="1" w:color="auto"/>
          <w:left w:val="single" w:sz="4" w:space="4" w:color="auto"/>
          <w:bottom w:val="single" w:sz="4" w:space="1" w:color="auto"/>
          <w:right w:val="single" w:sz="4" w:space="4" w:color="auto"/>
        </w:pBdr>
        <w:rPr>
          <w:rFonts w:cs="Times New Roman"/>
          <w:sz w:val="24"/>
          <w:szCs w:val="24"/>
        </w:rPr>
      </w:pPr>
    </w:p>
    <w:p w14:paraId="4818682B" w14:textId="77777777" w:rsidR="00346673" w:rsidRPr="00BD44D3" w:rsidRDefault="00346673" w:rsidP="00346673">
      <w:pPr>
        <w:pBdr>
          <w:top w:val="single" w:sz="4" w:space="1" w:color="auto"/>
          <w:left w:val="single" w:sz="4" w:space="4" w:color="auto"/>
          <w:bottom w:val="single" w:sz="4" w:space="1" w:color="auto"/>
          <w:right w:val="single" w:sz="4" w:space="4" w:color="auto"/>
        </w:pBdr>
        <w:rPr>
          <w:rFonts w:cs="Times New Roman"/>
          <w:b/>
          <w:sz w:val="24"/>
          <w:szCs w:val="24"/>
        </w:rPr>
      </w:pPr>
    </w:p>
    <w:p w14:paraId="6B61225E" w14:textId="77777777" w:rsidR="00346673" w:rsidRPr="00BD44D3" w:rsidRDefault="00346673" w:rsidP="00346673">
      <w:pPr>
        <w:pBdr>
          <w:top w:val="single" w:sz="4" w:space="1" w:color="auto"/>
          <w:left w:val="single" w:sz="4" w:space="4" w:color="auto"/>
          <w:bottom w:val="single" w:sz="4" w:space="1" w:color="auto"/>
          <w:right w:val="single" w:sz="4" w:space="4" w:color="auto"/>
        </w:pBdr>
        <w:rPr>
          <w:rFonts w:cs="Times New Roman"/>
          <w:b/>
          <w:sz w:val="24"/>
          <w:szCs w:val="24"/>
        </w:rPr>
      </w:pPr>
    </w:p>
    <w:p w14:paraId="08706DCF" w14:textId="77777777" w:rsidR="00346673" w:rsidRPr="00BD44D3" w:rsidRDefault="00346673" w:rsidP="00346673">
      <w:pPr>
        <w:pBdr>
          <w:top w:val="single" w:sz="4" w:space="1" w:color="auto"/>
          <w:left w:val="single" w:sz="4" w:space="4" w:color="auto"/>
          <w:bottom w:val="single" w:sz="4" w:space="1" w:color="auto"/>
          <w:right w:val="single" w:sz="4" w:space="4" w:color="auto"/>
        </w:pBdr>
        <w:rPr>
          <w:rFonts w:cs="Times New Roman"/>
          <w:b/>
          <w:sz w:val="24"/>
          <w:szCs w:val="24"/>
        </w:rPr>
      </w:pPr>
    </w:p>
    <w:p w14:paraId="5C3142D6" w14:textId="77777777" w:rsidR="00346673" w:rsidRPr="00BD44D3" w:rsidRDefault="00346673" w:rsidP="00346673">
      <w:pPr>
        <w:pBdr>
          <w:top w:val="single" w:sz="4" w:space="1" w:color="auto"/>
          <w:left w:val="single" w:sz="4" w:space="4" w:color="auto"/>
          <w:bottom w:val="single" w:sz="4" w:space="1" w:color="auto"/>
          <w:right w:val="single" w:sz="4" w:space="4" w:color="auto"/>
        </w:pBdr>
        <w:rPr>
          <w:rFonts w:cs="Times New Roman"/>
          <w:b/>
          <w:sz w:val="24"/>
          <w:szCs w:val="24"/>
        </w:rPr>
      </w:pPr>
    </w:p>
    <w:p w14:paraId="68DE0520" w14:textId="77777777" w:rsidR="00346673" w:rsidRPr="00BD44D3" w:rsidRDefault="00346673" w:rsidP="00346673">
      <w:pPr>
        <w:pBdr>
          <w:top w:val="single" w:sz="4" w:space="1" w:color="auto"/>
          <w:left w:val="single" w:sz="4" w:space="4" w:color="auto"/>
          <w:bottom w:val="single" w:sz="4" w:space="1" w:color="auto"/>
          <w:right w:val="single" w:sz="4" w:space="4" w:color="auto"/>
        </w:pBdr>
        <w:rPr>
          <w:rFonts w:cs="Times New Roman"/>
          <w:b/>
          <w:sz w:val="24"/>
          <w:szCs w:val="24"/>
        </w:rPr>
      </w:pPr>
    </w:p>
    <w:p w14:paraId="2877805B" w14:textId="77777777" w:rsidR="00346673" w:rsidRPr="00BD44D3" w:rsidRDefault="00346673" w:rsidP="00346673">
      <w:pPr>
        <w:pBdr>
          <w:top w:val="single" w:sz="4" w:space="1" w:color="auto"/>
          <w:left w:val="single" w:sz="4" w:space="4" w:color="auto"/>
          <w:bottom w:val="single" w:sz="4" w:space="1" w:color="auto"/>
          <w:right w:val="single" w:sz="4" w:space="4" w:color="auto"/>
        </w:pBdr>
        <w:rPr>
          <w:rFonts w:cs="Times New Roman"/>
          <w:b/>
          <w:sz w:val="24"/>
          <w:szCs w:val="24"/>
        </w:rPr>
      </w:pPr>
    </w:p>
    <w:p w14:paraId="0B83F3D6" w14:textId="77777777" w:rsidR="00346673" w:rsidRPr="00BD44D3" w:rsidRDefault="00346673" w:rsidP="00346673">
      <w:pPr>
        <w:pBdr>
          <w:top w:val="single" w:sz="4" w:space="1" w:color="auto"/>
          <w:left w:val="single" w:sz="4" w:space="4" w:color="auto"/>
          <w:bottom w:val="single" w:sz="4" w:space="1" w:color="auto"/>
          <w:right w:val="single" w:sz="4" w:space="4" w:color="auto"/>
        </w:pBdr>
        <w:rPr>
          <w:rFonts w:cs="Times New Roman"/>
          <w:b/>
          <w:sz w:val="24"/>
          <w:szCs w:val="24"/>
        </w:rPr>
      </w:pPr>
    </w:p>
    <w:p w14:paraId="3DBA987B" w14:textId="77777777" w:rsidR="00B12D92" w:rsidRPr="00BD44D3" w:rsidRDefault="00B12D92" w:rsidP="00B12D92">
      <w:pPr>
        <w:pStyle w:val="a"/>
        <w:numPr>
          <w:ilvl w:val="0"/>
          <w:numId w:val="0"/>
        </w:numPr>
        <w:ind w:left="720"/>
        <w:rPr>
          <w:rFonts w:cs="Times New Roman"/>
          <w:b/>
          <w:sz w:val="24"/>
          <w:szCs w:val="24"/>
        </w:rPr>
      </w:pPr>
    </w:p>
    <w:p w14:paraId="5E48A2D6" w14:textId="77777777" w:rsidR="00B12D92" w:rsidRPr="00BD44D3" w:rsidRDefault="00B12D92" w:rsidP="00B12D92">
      <w:pPr>
        <w:pStyle w:val="a"/>
        <w:numPr>
          <w:ilvl w:val="0"/>
          <w:numId w:val="0"/>
        </w:numPr>
        <w:ind w:left="720"/>
        <w:rPr>
          <w:rFonts w:cs="Times New Roman"/>
          <w:b/>
          <w:sz w:val="24"/>
          <w:szCs w:val="24"/>
        </w:rPr>
      </w:pPr>
    </w:p>
    <w:p w14:paraId="7A9F980E" w14:textId="77777777" w:rsidR="00B12D92" w:rsidRPr="00BD44D3" w:rsidRDefault="00B12D92" w:rsidP="00B12D92">
      <w:pPr>
        <w:pStyle w:val="a"/>
        <w:numPr>
          <w:ilvl w:val="0"/>
          <w:numId w:val="0"/>
        </w:numPr>
        <w:ind w:left="720"/>
        <w:rPr>
          <w:rFonts w:cs="Times New Roman"/>
          <w:b/>
          <w:sz w:val="24"/>
          <w:szCs w:val="24"/>
        </w:rPr>
      </w:pPr>
    </w:p>
    <w:p w14:paraId="788FB97D" w14:textId="77777777" w:rsidR="00B12D92" w:rsidRPr="00BD44D3" w:rsidRDefault="00B12D92" w:rsidP="00B12D92">
      <w:pPr>
        <w:pStyle w:val="a"/>
        <w:numPr>
          <w:ilvl w:val="0"/>
          <w:numId w:val="0"/>
        </w:numPr>
        <w:ind w:left="720"/>
        <w:rPr>
          <w:rFonts w:cs="Times New Roman"/>
          <w:b/>
          <w:sz w:val="24"/>
          <w:szCs w:val="24"/>
        </w:rPr>
      </w:pPr>
    </w:p>
    <w:p w14:paraId="38B98E5D" w14:textId="77777777" w:rsidR="00B12D92" w:rsidRPr="00BD44D3" w:rsidRDefault="00B12D92" w:rsidP="00B12D92">
      <w:pPr>
        <w:pStyle w:val="a"/>
        <w:numPr>
          <w:ilvl w:val="0"/>
          <w:numId w:val="0"/>
        </w:numPr>
        <w:ind w:left="720"/>
        <w:rPr>
          <w:rFonts w:cs="Times New Roman"/>
          <w:b/>
          <w:sz w:val="24"/>
          <w:szCs w:val="24"/>
        </w:rPr>
      </w:pPr>
    </w:p>
    <w:p w14:paraId="669BEF64" w14:textId="77777777" w:rsidR="00B12D92" w:rsidRPr="00BD44D3" w:rsidRDefault="00B12D92" w:rsidP="00B12D92">
      <w:pPr>
        <w:rPr>
          <w:rFonts w:cs="Times New Roman"/>
          <w:b/>
          <w:sz w:val="24"/>
          <w:szCs w:val="24"/>
        </w:rPr>
      </w:pPr>
    </w:p>
    <w:p w14:paraId="602E04E0" w14:textId="2B4A90A6" w:rsidR="00346673" w:rsidRPr="00A7261F" w:rsidRDefault="00B12D92" w:rsidP="00A7261F">
      <w:pPr>
        <w:pStyle w:val="a"/>
        <w:numPr>
          <w:ilvl w:val="0"/>
          <w:numId w:val="21"/>
        </w:numPr>
        <w:spacing w:after="160" w:line="259" w:lineRule="auto"/>
        <w:rPr>
          <w:rFonts w:cs="Times New Roman"/>
          <w:b/>
          <w:sz w:val="28"/>
          <w:szCs w:val="28"/>
        </w:rPr>
      </w:pPr>
      <w:r w:rsidRPr="00A7261F">
        <w:rPr>
          <w:rFonts w:cs="Times New Roman"/>
          <w:b/>
          <w:sz w:val="28"/>
          <w:szCs w:val="28"/>
        </w:rPr>
        <w:t xml:space="preserve">Assignment </w:t>
      </w:r>
    </w:p>
    <w:p w14:paraId="4F5EBB3D" w14:textId="67423122" w:rsidR="00B12D92" w:rsidRPr="00BD44D3" w:rsidRDefault="00B12D92" w:rsidP="00827F84">
      <w:pPr>
        <w:pStyle w:val="Normal2"/>
      </w:pPr>
      <w:r w:rsidRPr="00BD44D3">
        <w:t>The assignment activity module enables a teacher to communicate tasks, collect work and provide grades and feedback.</w:t>
      </w:r>
    </w:p>
    <w:p w14:paraId="7D9DDA1D" w14:textId="3CECEA8D" w:rsidR="00B12D92" w:rsidRPr="00BD44D3" w:rsidRDefault="00B12D92" w:rsidP="00827F84">
      <w:pPr>
        <w:pStyle w:val="Normal2"/>
      </w:pPr>
      <w:r w:rsidRPr="00BD44D3">
        <w:t>Students can submit any digital content (files), such as word-processed documents, spreadsheets, images, or audio and video clips. Alternatively, or in addition, the assignment may require students to type text directly into the text editor. An assignment can also be used to remind students of 'real-world' assignments they need to complete offline, such as art work, and thus not require any digital content. Students can submit work individually or as a member of a group.</w:t>
      </w:r>
    </w:p>
    <w:p w14:paraId="42B1AE36" w14:textId="2BC593E2" w:rsidR="00A43349" w:rsidRPr="00BD44D3" w:rsidRDefault="00B12D92" w:rsidP="00827F84">
      <w:pPr>
        <w:pStyle w:val="Normal2"/>
      </w:pPr>
      <w:r w:rsidRPr="00BD44D3">
        <w:t>When reviewing assignments, teachers can leave feedback comments and upload files, such as marked-up student submissions, documents with comments or spoken audio feedback. Assignments can be graded using a numerical or custom scale or an advanced grading method such as a rubric. Final grades are recorded in the gradebook.</w:t>
      </w:r>
    </w:p>
    <w:p w14:paraId="2140BD8E" w14:textId="443D2337" w:rsidR="00A43349" w:rsidRPr="00BD44D3" w:rsidRDefault="00B12D92" w:rsidP="00B12D92">
      <w:pPr>
        <w:pBdr>
          <w:top w:val="single" w:sz="4" w:space="1" w:color="auto"/>
          <w:left w:val="single" w:sz="4" w:space="4" w:color="auto"/>
          <w:bottom w:val="single" w:sz="4" w:space="1" w:color="auto"/>
          <w:right w:val="single" w:sz="4" w:space="4" w:color="auto"/>
        </w:pBdr>
        <w:rPr>
          <w:rFonts w:cs="Times New Roman"/>
          <w:i/>
          <w:sz w:val="20"/>
          <w:szCs w:val="20"/>
        </w:rPr>
      </w:pPr>
      <w:r w:rsidRPr="00BD44D3">
        <w:rPr>
          <w:rFonts w:cs="Times New Roman"/>
          <w:i/>
          <w:sz w:val="20"/>
          <w:szCs w:val="20"/>
        </w:rPr>
        <w:t>Write here</w:t>
      </w:r>
    </w:p>
    <w:p w14:paraId="2EE20A0E" w14:textId="428CEE6E" w:rsidR="00B12D92" w:rsidRPr="00BD44D3" w:rsidRDefault="00B12D92" w:rsidP="00B12D92">
      <w:pPr>
        <w:pBdr>
          <w:top w:val="single" w:sz="4" w:space="1" w:color="auto"/>
          <w:left w:val="single" w:sz="4" w:space="4" w:color="auto"/>
          <w:bottom w:val="single" w:sz="4" w:space="1" w:color="auto"/>
          <w:right w:val="single" w:sz="4" w:space="4" w:color="auto"/>
        </w:pBdr>
        <w:rPr>
          <w:rFonts w:cs="Times New Roman"/>
          <w:b/>
          <w:sz w:val="24"/>
          <w:szCs w:val="24"/>
        </w:rPr>
      </w:pPr>
    </w:p>
    <w:p w14:paraId="33A3BC71" w14:textId="48379120" w:rsidR="00B12D92" w:rsidRPr="00BD44D3" w:rsidRDefault="00B12D92" w:rsidP="00B12D92">
      <w:pPr>
        <w:pBdr>
          <w:top w:val="single" w:sz="4" w:space="1" w:color="auto"/>
          <w:left w:val="single" w:sz="4" w:space="4" w:color="auto"/>
          <w:bottom w:val="single" w:sz="4" w:space="1" w:color="auto"/>
          <w:right w:val="single" w:sz="4" w:space="4" w:color="auto"/>
        </w:pBdr>
        <w:rPr>
          <w:rFonts w:cs="Times New Roman"/>
          <w:b/>
          <w:sz w:val="24"/>
          <w:szCs w:val="24"/>
        </w:rPr>
      </w:pPr>
    </w:p>
    <w:p w14:paraId="16C75145" w14:textId="79A61820" w:rsidR="00B12D92" w:rsidRPr="00BD44D3" w:rsidRDefault="00B12D92" w:rsidP="00B12D92">
      <w:pPr>
        <w:pBdr>
          <w:top w:val="single" w:sz="4" w:space="1" w:color="auto"/>
          <w:left w:val="single" w:sz="4" w:space="4" w:color="auto"/>
          <w:bottom w:val="single" w:sz="4" w:space="1" w:color="auto"/>
          <w:right w:val="single" w:sz="4" w:space="4" w:color="auto"/>
        </w:pBdr>
        <w:rPr>
          <w:rFonts w:cs="Times New Roman"/>
          <w:b/>
          <w:sz w:val="24"/>
          <w:szCs w:val="24"/>
        </w:rPr>
      </w:pPr>
    </w:p>
    <w:p w14:paraId="73F87F2E" w14:textId="5BBA7F5D" w:rsidR="00B12D92" w:rsidRPr="00BD44D3" w:rsidRDefault="00B12D92" w:rsidP="00B12D92">
      <w:pPr>
        <w:pBdr>
          <w:top w:val="single" w:sz="4" w:space="1" w:color="auto"/>
          <w:left w:val="single" w:sz="4" w:space="4" w:color="auto"/>
          <w:bottom w:val="single" w:sz="4" w:space="1" w:color="auto"/>
          <w:right w:val="single" w:sz="4" w:space="4" w:color="auto"/>
        </w:pBdr>
        <w:rPr>
          <w:rFonts w:cs="Times New Roman"/>
          <w:b/>
          <w:sz w:val="24"/>
          <w:szCs w:val="24"/>
        </w:rPr>
      </w:pPr>
    </w:p>
    <w:p w14:paraId="1CB4F817" w14:textId="265B94B9" w:rsidR="00B12D92" w:rsidRPr="00BD44D3" w:rsidRDefault="00B12D92" w:rsidP="00B12D92">
      <w:pPr>
        <w:pBdr>
          <w:top w:val="single" w:sz="4" w:space="1" w:color="auto"/>
          <w:left w:val="single" w:sz="4" w:space="4" w:color="auto"/>
          <w:bottom w:val="single" w:sz="4" w:space="1" w:color="auto"/>
          <w:right w:val="single" w:sz="4" w:space="4" w:color="auto"/>
        </w:pBdr>
        <w:rPr>
          <w:rFonts w:cs="Times New Roman"/>
          <w:b/>
          <w:sz w:val="24"/>
          <w:szCs w:val="24"/>
        </w:rPr>
      </w:pPr>
    </w:p>
    <w:p w14:paraId="22655001" w14:textId="68EF87C4" w:rsidR="00B12D92" w:rsidRPr="00BD44D3" w:rsidRDefault="00B12D92" w:rsidP="00346673">
      <w:pPr>
        <w:rPr>
          <w:rFonts w:cs="Times New Roman"/>
          <w:b/>
          <w:sz w:val="24"/>
          <w:szCs w:val="24"/>
        </w:rPr>
      </w:pPr>
    </w:p>
    <w:p w14:paraId="48385CB2" w14:textId="0104DC25" w:rsidR="00B12D92" w:rsidRPr="00BD44D3" w:rsidRDefault="00B12D92" w:rsidP="00827F84">
      <w:pPr>
        <w:pStyle w:val="Normal2"/>
      </w:pPr>
      <w:r w:rsidRPr="00BD44D3">
        <w:rPr>
          <w:color w:val="FF0000"/>
        </w:rPr>
        <w:t>Note</w:t>
      </w:r>
      <w:r w:rsidRPr="00BD44D3">
        <w:t xml:space="preserve"> that in each topic you can add </w:t>
      </w:r>
      <w:r w:rsidRPr="00BD44D3">
        <w:rPr>
          <w:b/>
        </w:rPr>
        <w:t>supplementary educational resources</w:t>
      </w:r>
      <w:r w:rsidRPr="00BD44D3">
        <w:t xml:space="preserve"> (</w:t>
      </w:r>
      <w:proofErr w:type="gramStart"/>
      <w:r w:rsidRPr="00BD44D3">
        <w:t>in order to</w:t>
      </w:r>
      <w:proofErr w:type="gramEnd"/>
      <w:r w:rsidRPr="00BD44D3">
        <w:t xml:space="preserve"> enrich your students’ knowledge on specific subjects</w:t>
      </w:r>
      <w:r w:rsidR="005A5ED5" w:rsidRPr="00BD44D3">
        <w:t xml:space="preserve">), as well as </w:t>
      </w:r>
      <w:r w:rsidR="005A5ED5" w:rsidRPr="00BD44D3">
        <w:rPr>
          <w:b/>
        </w:rPr>
        <w:t>further study recommendations</w:t>
      </w:r>
      <w:r w:rsidR="005A5ED5" w:rsidRPr="00BD44D3">
        <w:t xml:space="preserve">. </w:t>
      </w:r>
    </w:p>
    <w:p w14:paraId="51311BC0" w14:textId="77777777" w:rsidR="00A43349" w:rsidRPr="00BD44D3" w:rsidRDefault="00A43349" w:rsidP="00346673">
      <w:pPr>
        <w:rPr>
          <w:rFonts w:cs="Times New Roman"/>
          <w:b/>
          <w:sz w:val="24"/>
          <w:szCs w:val="24"/>
        </w:rPr>
      </w:pPr>
    </w:p>
    <w:p w14:paraId="607DDEB0" w14:textId="48FFE892" w:rsidR="00346673" w:rsidRPr="00BD44D3" w:rsidRDefault="00A43349" w:rsidP="00A43349">
      <w:pPr>
        <w:pStyle w:val="2"/>
      </w:pPr>
      <w:r w:rsidRPr="00BD44D3">
        <w:t>Topic 2</w:t>
      </w:r>
    </w:p>
    <w:p w14:paraId="1C8A0B92" w14:textId="50C251B1" w:rsidR="00A43349" w:rsidRPr="00BD44D3" w:rsidRDefault="00A43349" w:rsidP="00A43349">
      <w:pPr>
        <w:rPr>
          <w:i/>
          <w:lang w:val="en-GB"/>
        </w:rPr>
      </w:pPr>
      <w:r w:rsidRPr="00BD44D3">
        <w:rPr>
          <w:i/>
          <w:lang w:val="en-GB"/>
        </w:rPr>
        <w:t>Copy the template of the 1</w:t>
      </w:r>
      <w:r w:rsidRPr="00BD44D3">
        <w:rPr>
          <w:i/>
          <w:vertAlign w:val="superscript"/>
          <w:lang w:val="en-GB"/>
        </w:rPr>
        <w:t>st</w:t>
      </w:r>
      <w:r w:rsidRPr="00BD44D3">
        <w:rPr>
          <w:i/>
          <w:lang w:val="en-GB"/>
        </w:rPr>
        <w:t xml:space="preserve"> topic</w:t>
      </w:r>
    </w:p>
    <w:p w14:paraId="06EAF146" w14:textId="00C34445" w:rsidR="00A43349" w:rsidRPr="00BD44D3" w:rsidRDefault="00A43349" w:rsidP="00A43349">
      <w:pPr>
        <w:rPr>
          <w:lang w:val="en-GB"/>
        </w:rPr>
      </w:pPr>
    </w:p>
    <w:p w14:paraId="5E1EC908" w14:textId="37658440" w:rsidR="00A43349" w:rsidRPr="00BD44D3" w:rsidRDefault="00A43349" w:rsidP="00A43349">
      <w:pPr>
        <w:rPr>
          <w:lang w:val="en-GB"/>
        </w:rPr>
      </w:pPr>
    </w:p>
    <w:p w14:paraId="4C8F6F34" w14:textId="4938CB66" w:rsidR="00A43349" w:rsidRPr="00BD44D3" w:rsidRDefault="00A43349" w:rsidP="00A43349">
      <w:pPr>
        <w:rPr>
          <w:lang w:val="en-GB"/>
        </w:rPr>
      </w:pPr>
    </w:p>
    <w:p w14:paraId="22DFD216" w14:textId="77777777" w:rsidR="00A43349" w:rsidRPr="00BD44D3" w:rsidRDefault="00A43349" w:rsidP="00A43349">
      <w:pPr>
        <w:rPr>
          <w:lang w:val="en-GB"/>
        </w:rPr>
      </w:pPr>
    </w:p>
    <w:p w14:paraId="0780BB86" w14:textId="2A0C60C1" w:rsidR="00A43349" w:rsidRPr="00BD44D3" w:rsidRDefault="00A43349" w:rsidP="00A43349">
      <w:pPr>
        <w:pStyle w:val="2"/>
      </w:pPr>
      <w:r w:rsidRPr="00BD44D3">
        <w:t>Topic 3</w:t>
      </w:r>
    </w:p>
    <w:p w14:paraId="277805EA" w14:textId="1D63494F" w:rsidR="00A43349" w:rsidRPr="00BD44D3" w:rsidRDefault="00A43349" w:rsidP="00A43349">
      <w:pPr>
        <w:rPr>
          <w:i/>
          <w:lang w:val="en-GB"/>
        </w:rPr>
      </w:pPr>
      <w:r w:rsidRPr="00BD44D3">
        <w:rPr>
          <w:i/>
          <w:lang w:val="en-GB"/>
        </w:rPr>
        <w:t>Copy the template of the 1</w:t>
      </w:r>
      <w:r w:rsidRPr="00BD44D3">
        <w:rPr>
          <w:i/>
          <w:vertAlign w:val="superscript"/>
          <w:lang w:val="en-GB"/>
        </w:rPr>
        <w:t>st</w:t>
      </w:r>
      <w:r w:rsidRPr="00BD44D3">
        <w:rPr>
          <w:i/>
          <w:lang w:val="en-GB"/>
        </w:rPr>
        <w:t xml:space="preserve"> topic</w:t>
      </w:r>
    </w:p>
    <w:p w14:paraId="05001818" w14:textId="0B966F8E" w:rsidR="00A43349" w:rsidRDefault="00CC08D1" w:rsidP="00CC08D1">
      <w:pPr>
        <w:pStyle w:val="2"/>
      </w:pPr>
      <w:bookmarkStart w:id="0" w:name="_GoBack"/>
      <w:r>
        <w:t>Bibliography</w:t>
      </w:r>
      <w:bookmarkEnd w:id="0"/>
    </w:p>
    <w:p w14:paraId="3F7D73B2" w14:textId="2BAB8C10" w:rsidR="00EE6C41" w:rsidRPr="00EE6C41" w:rsidRDefault="00EE6C41" w:rsidP="00EE6C41">
      <w:pPr>
        <w:pStyle w:val="Normal2"/>
        <w:jc w:val="left"/>
      </w:pPr>
      <w:r>
        <w:rPr>
          <w:lang w:val="en-GB"/>
        </w:rPr>
        <w:t xml:space="preserve">Use </w:t>
      </w:r>
      <w:r w:rsidRPr="00EE6C41">
        <w:t>ANSI/NISO Z39.29-2005 (R2010)</w:t>
      </w:r>
      <w:r>
        <w:t xml:space="preserve"> citation format, example:</w:t>
      </w:r>
      <w:r>
        <w:br/>
      </w:r>
      <w:r w:rsidRPr="00EE6C41">
        <w:t xml:space="preserve">Freedman SB, Adler M, Seshadri R, Powell EC. Oral ondansetron for gastroenteritis in a pediatric emergency department. N </w:t>
      </w:r>
      <w:proofErr w:type="spellStart"/>
      <w:r w:rsidRPr="00EE6C41">
        <w:t>Engl</w:t>
      </w:r>
      <w:proofErr w:type="spellEnd"/>
      <w:r w:rsidRPr="00EE6C41">
        <w:t xml:space="preserve"> J Med. 2006 Apr 20;354(16):1698-705</w:t>
      </w:r>
    </w:p>
    <w:p w14:paraId="3DAC1A16" w14:textId="77777777" w:rsidR="00E81C62" w:rsidRPr="00BD44D3" w:rsidRDefault="00E81C62" w:rsidP="00E81C62">
      <w:pPr>
        <w:pBdr>
          <w:top w:val="single" w:sz="4" w:space="1" w:color="auto"/>
          <w:left w:val="single" w:sz="4" w:space="4" w:color="auto"/>
          <w:bottom w:val="single" w:sz="4" w:space="1" w:color="auto"/>
          <w:right w:val="single" w:sz="4" w:space="4" w:color="auto"/>
        </w:pBdr>
        <w:rPr>
          <w:rFonts w:cs="Times New Roman"/>
          <w:i/>
          <w:sz w:val="20"/>
          <w:szCs w:val="20"/>
        </w:rPr>
      </w:pPr>
      <w:r w:rsidRPr="00BD44D3">
        <w:rPr>
          <w:rFonts w:cs="Times New Roman"/>
          <w:i/>
          <w:sz w:val="20"/>
          <w:szCs w:val="20"/>
        </w:rPr>
        <w:t>Write here</w:t>
      </w:r>
    </w:p>
    <w:p w14:paraId="0E71A2D9" w14:textId="77777777" w:rsidR="00E81C62" w:rsidRPr="00BD44D3" w:rsidRDefault="00E81C62" w:rsidP="00E81C62">
      <w:pPr>
        <w:pBdr>
          <w:top w:val="single" w:sz="4" w:space="1" w:color="auto"/>
          <w:left w:val="single" w:sz="4" w:space="4" w:color="auto"/>
          <w:bottom w:val="single" w:sz="4" w:space="1" w:color="auto"/>
          <w:right w:val="single" w:sz="4" w:space="4" w:color="auto"/>
        </w:pBdr>
        <w:rPr>
          <w:rFonts w:cs="Times New Roman"/>
          <w:b/>
          <w:sz w:val="24"/>
          <w:szCs w:val="24"/>
        </w:rPr>
      </w:pPr>
    </w:p>
    <w:p w14:paraId="3881250A" w14:textId="77777777" w:rsidR="00E81C62" w:rsidRPr="00BD44D3" w:rsidRDefault="00E81C62" w:rsidP="00E81C62">
      <w:pPr>
        <w:pBdr>
          <w:top w:val="single" w:sz="4" w:space="1" w:color="auto"/>
          <w:left w:val="single" w:sz="4" w:space="4" w:color="auto"/>
          <w:bottom w:val="single" w:sz="4" w:space="1" w:color="auto"/>
          <w:right w:val="single" w:sz="4" w:space="4" w:color="auto"/>
        </w:pBdr>
        <w:rPr>
          <w:rFonts w:cs="Times New Roman"/>
          <w:b/>
          <w:sz w:val="24"/>
          <w:szCs w:val="24"/>
        </w:rPr>
      </w:pPr>
    </w:p>
    <w:p w14:paraId="4D76D20A" w14:textId="77777777" w:rsidR="00E81C62" w:rsidRPr="00BD44D3" w:rsidRDefault="00E81C62" w:rsidP="00E81C62">
      <w:pPr>
        <w:pBdr>
          <w:top w:val="single" w:sz="4" w:space="1" w:color="auto"/>
          <w:left w:val="single" w:sz="4" w:space="4" w:color="auto"/>
          <w:bottom w:val="single" w:sz="4" w:space="1" w:color="auto"/>
          <w:right w:val="single" w:sz="4" w:space="4" w:color="auto"/>
        </w:pBdr>
        <w:rPr>
          <w:rFonts w:cs="Times New Roman"/>
          <w:b/>
          <w:sz w:val="24"/>
          <w:szCs w:val="24"/>
        </w:rPr>
      </w:pPr>
    </w:p>
    <w:p w14:paraId="6264A891" w14:textId="77777777" w:rsidR="00E81C62" w:rsidRPr="00BD44D3" w:rsidRDefault="00E81C62" w:rsidP="00E81C62">
      <w:pPr>
        <w:pBdr>
          <w:top w:val="single" w:sz="4" w:space="1" w:color="auto"/>
          <w:left w:val="single" w:sz="4" w:space="4" w:color="auto"/>
          <w:bottom w:val="single" w:sz="4" w:space="1" w:color="auto"/>
          <w:right w:val="single" w:sz="4" w:space="4" w:color="auto"/>
        </w:pBdr>
        <w:rPr>
          <w:rFonts w:cs="Times New Roman"/>
          <w:b/>
          <w:sz w:val="24"/>
          <w:szCs w:val="24"/>
        </w:rPr>
      </w:pPr>
    </w:p>
    <w:p w14:paraId="4AA3A1D6" w14:textId="77777777" w:rsidR="00E81C62" w:rsidRPr="00BD44D3" w:rsidRDefault="00E81C62" w:rsidP="00E81C62">
      <w:pPr>
        <w:pBdr>
          <w:top w:val="single" w:sz="4" w:space="1" w:color="auto"/>
          <w:left w:val="single" w:sz="4" w:space="4" w:color="auto"/>
          <w:bottom w:val="single" w:sz="4" w:space="1" w:color="auto"/>
          <w:right w:val="single" w:sz="4" w:space="4" w:color="auto"/>
        </w:pBdr>
        <w:rPr>
          <w:rFonts w:cs="Times New Roman"/>
          <w:b/>
          <w:sz w:val="24"/>
          <w:szCs w:val="24"/>
        </w:rPr>
      </w:pPr>
    </w:p>
    <w:p w14:paraId="359C9457" w14:textId="6B139981" w:rsidR="00A43349" w:rsidRPr="00BD44D3" w:rsidRDefault="00A43349" w:rsidP="00A43349">
      <w:pPr>
        <w:rPr>
          <w:i/>
          <w:lang w:val="en-GB"/>
        </w:rPr>
      </w:pPr>
    </w:p>
    <w:p w14:paraId="06C1D1D5" w14:textId="56C965D7" w:rsidR="00A43349" w:rsidRPr="00BD44D3" w:rsidRDefault="00A43349" w:rsidP="00A43349">
      <w:pPr>
        <w:rPr>
          <w:i/>
          <w:lang w:val="en-GB"/>
        </w:rPr>
      </w:pPr>
    </w:p>
    <w:p w14:paraId="0754C306" w14:textId="77777777" w:rsidR="00A43349" w:rsidRPr="00BD44D3" w:rsidRDefault="00A43349" w:rsidP="00A43349">
      <w:pPr>
        <w:rPr>
          <w:i/>
          <w:lang w:val="en-GB"/>
        </w:rPr>
      </w:pPr>
    </w:p>
    <w:p w14:paraId="37E89D7C" w14:textId="29E253BA" w:rsidR="00A43349" w:rsidRPr="00BD44D3" w:rsidRDefault="00A43349" w:rsidP="00A43349">
      <w:pPr>
        <w:rPr>
          <w:lang w:val="en-GB"/>
        </w:rPr>
      </w:pPr>
    </w:p>
    <w:p w14:paraId="6AB2D624" w14:textId="3065B910" w:rsidR="00A43349" w:rsidRPr="00BD44D3" w:rsidRDefault="00A43349" w:rsidP="00A43349">
      <w:pPr>
        <w:rPr>
          <w:lang w:val="en-GB"/>
        </w:rPr>
      </w:pPr>
    </w:p>
    <w:p w14:paraId="497962E5" w14:textId="13F1F014" w:rsidR="00A43349" w:rsidRPr="00BD44D3" w:rsidRDefault="00A43349" w:rsidP="00A43349">
      <w:pPr>
        <w:rPr>
          <w:lang w:val="en-GB"/>
        </w:rPr>
      </w:pPr>
    </w:p>
    <w:p w14:paraId="4393F566" w14:textId="77777777" w:rsidR="00A43349" w:rsidRPr="00BD44D3" w:rsidRDefault="00A43349" w:rsidP="00A43349">
      <w:pPr>
        <w:rPr>
          <w:lang w:val="en-GB"/>
        </w:rPr>
      </w:pPr>
    </w:p>
    <w:p w14:paraId="57D4F38E" w14:textId="77777777" w:rsidR="00346673" w:rsidRPr="00BD44D3" w:rsidRDefault="00346673" w:rsidP="00346673">
      <w:pPr>
        <w:rPr>
          <w:rFonts w:cs="Times New Roman"/>
          <w:b/>
        </w:rPr>
      </w:pPr>
    </w:p>
    <w:sectPr w:rsidR="00346673" w:rsidRPr="00BD44D3" w:rsidSect="00A05E01">
      <w:footerReference w:type="default" r:id="rId15"/>
      <w:pgSz w:w="11906" w:h="16838"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73064" w14:textId="77777777" w:rsidR="003104BA" w:rsidRDefault="003104BA" w:rsidP="00354EBD">
      <w:pPr>
        <w:spacing w:after="0" w:line="240" w:lineRule="auto"/>
      </w:pPr>
      <w:r>
        <w:separator/>
      </w:r>
    </w:p>
  </w:endnote>
  <w:endnote w:type="continuationSeparator" w:id="0">
    <w:p w14:paraId="342B08A2" w14:textId="77777777" w:rsidR="003104BA" w:rsidRDefault="003104BA" w:rsidP="00354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orbel">
    <w:panose1 w:val="020B0503020204020204"/>
    <w:charset w:val="A1"/>
    <w:family w:val="swiss"/>
    <w:pitch w:val="variable"/>
    <w:sig w:usb0="A00002EF" w:usb1="4000A44B" w:usb2="00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FE187" w14:textId="77777777" w:rsidR="00D66068" w:rsidRDefault="00D151E1" w:rsidP="00EA3EE2">
    <w:pPr>
      <w:pStyle w:val="a5"/>
      <w:jc w:val="right"/>
    </w:pPr>
    <w:r>
      <w:rPr>
        <w:noProof/>
      </w:rPr>
      <w:pict w14:anchorId="111FE18F">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50" type="#_x0000_t176" style="position:absolute;left:0;text-align:left;margin-left:464.65pt;margin-top:779.25pt;width:40.35pt;height:34.75pt;rotation:360;z-index:251662336;mso-position-horizontal-relative:margin;mso-position-vertical-relative:page" filled="f" fillcolor="#4f81bd" stroked="f" strokecolor="#737373">
          <v:fill color2="#a7bfde" type="pattern"/>
          <v:textbox style="mso-next-textbox:#_x0000_s2050">
            <w:txbxContent>
              <w:p w14:paraId="111FE1A1" w14:textId="400345C0" w:rsidR="00D66068" w:rsidRPr="00AD2DF5" w:rsidRDefault="00D66068" w:rsidP="00EA3EE2">
                <w:pPr>
                  <w:pStyle w:val="a5"/>
                  <w:pBdr>
                    <w:top w:val="single" w:sz="12" w:space="1" w:color="9BBB59"/>
                    <w:bottom w:val="single" w:sz="48" w:space="1" w:color="9BBB59"/>
                  </w:pBdr>
                  <w:jc w:val="center"/>
                </w:pPr>
                <w:r w:rsidRPr="00AD2DF5">
                  <w:fldChar w:fldCharType="begin"/>
                </w:r>
                <w:r w:rsidRPr="00AD2DF5">
                  <w:instrText xml:space="preserve"> PAGE    \* MERGEFORMAT </w:instrText>
                </w:r>
                <w:r w:rsidRPr="00AD2DF5">
                  <w:fldChar w:fldCharType="separate"/>
                </w:r>
                <w:r w:rsidR="001B2959">
                  <w:rPr>
                    <w:noProof/>
                  </w:rPr>
                  <w:t>1</w:t>
                </w:r>
                <w:r w:rsidRPr="00AD2DF5">
                  <w:fldChar w:fldCharType="end"/>
                </w:r>
              </w:p>
            </w:txbxContent>
          </v:textbox>
          <w10:wrap anchorx="margin" anchory="page"/>
        </v:shape>
      </w:pict>
    </w:r>
    <w:r w:rsidR="00D66068">
      <w:rPr>
        <w:noProof/>
      </w:rPr>
      <w:drawing>
        <wp:anchor distT="0" distB="0" distL="114300" distR="114300" simplePos="0" relativeHeight="251659264" behindDoc="0" locked="0" layoutInCell="1" allowOverlap="1" wp14:anchorId="111FE190" wp14:editId="2689AA19">
          <wp:simplePos x="0" y="0"/>
          <wp:positionH relativeFrom="column">
            <wp:posOffset>20955</wp:posOffset>
          </wp:positionH>
          <wp:positionV relativeFrom="paragraph">
            <wp:posOffset>-136525</wp:posOffset>
          </wp:positionV>
          <wp:extent cx="1765935" cy="409575"/>
          <wp:effectExtent l="19050" t="0" r="5715" b="0"/>
          <wp:wrapNone/>
          <wp:docPr id="15" name="Picture 2" descr="LogosBeneficairesErasmus+RIGHT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BeneficairesErasmus+RIGHT_EN.png"/>
                  <pic:cNvPicPr/>
                </pic:nvPicPr>
                <pic:blipFill>
                  <a:blip r:embed="rId1" cstate="print"/>
                  <a:srcRect r="44462" b="-212"/>
                  <a:stretch>
                    <a:fillRect/>
                  </a:stretch>
                </pic:blipFill>
                <pic:spPr>
                  <a:xfrm>
                    <a:off x="0" y="0"/>
                    <a:ext cx="1765935" cy="409575"/>
                  </a:xfrm>
                  <a:prstGeom prst="rect">
                    <a:avLst/>
                  </a:prstGeom>
                </pic:spPr>
              </pic:pic>
            </a:graphicData>
          </a:graphic>
        </wp:anchor>
      </w:drawing>
    </w:r>
    <w:r w:rsidR="00D66068">
      <w:rPr>
        <w:noProof/>
      </w:rPr>
      <w:drawing>
        <wp:anchor distT="0" distB="0" distL="114300" distR="114300" simplePos="0" relativeHeight="251658240" behindDoc="1" locked="0" layoutInCell="1" allowOverlap="1" wp14:anchorId="111FE192" wp14:editId="0A4F48CB">
          <wp:simplePos x="0" y="0"/>
          <wp:positionH relativeFrom="column">
            <wp:posOffset>-693420</wp:posOffset>
          </wp:positionH>
          <wp:positionV relativeFrom="paragraph">
            <wp:posOffset>-117475</wp:posOffset>
          </wp:positionV>
          <wp:extent cx="7610475" cy="742950"/>
          <wp:effectExtent l="19050" t="0" r="9525" b="0"/>
          <wp:wrapNone/>
          <wp:docPr id="16" name="Picture 3" descr="Untitled-1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_Footer.jpg"/>
                  <pic:cNvPicPr/>
                </pic:nvPicPr>
                <pic:blipFill>
                  <a:blip r:embed="rId2"/>
                  <a:stretch>
                    <a:fillRect/>
                  </a:stretch>
                </pic:blipFill>
                <pic:spPr>
                  <a:xfrm flipH="1">
                    <a:off x="0" y="0"/>
                    <a:ext cx="7610475" cy="74295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FE18A" w14:textId="77777777" w:rsidR="00D66068" w:rsidRDefault="00D151E1" w:rsidP="00AD2DF5">
    <w:pPr>
      <w:pStyle w:val="a5"/>
      <w:jc w:val="right"/>
    </w:pPr>
    <w:r>
      <w:rPr>
        <w:noProof/>
      </w:rPr>
      <w:pict w14:anchorId="111FE198">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49" type="#_x0000_t176" style="position:absolute;left:0;text-align:left;margin-left:464.65pt;margin-top:779.25pt;width:40.35pt;height:34.75pt;rotation:360;z-index:251661312;mso-position-horizontal-relative:margin;mso-position-vertical-relative:page" filled="f" fillcolor="#4f81bd" stroked="f" strokecolor="#737373">
          <v:fill color2="#a7bfde" type="pattern"/>
          <v:textbox style="mso-next-textbox:#_x0000_s2049">
            <w:txbxContent>
              <w:p w14:paraId="111FE1A2" w14:textId="5201AEED" w:rsidR="00D66068" w:rsidRPr="00AD2DF5" w:rsidRDefault="00D66068" w:rsidP="00AD2DF5">
                <w:pPr>
                  <w:pStyle w:val="a5"/>
                  <w:pBdr>
                    <w:top w:val="single" w:sz="12" w:space="1" w:color="9BBB59"/>
                    <w:bottom w:val="single" w:sz="48" w:space="1" w:color="9BBB59"/>
                  </w:pBdr>
                  <w:jc w:val="center"/>
                </w:pPr>
                <w:r w:rsidRPr="00AD2DF5">
                  <w:fldChar w:fldCharType="begin"/>
                </w:r>
                <w:r w:rsidRPr="00AD2DF5">
                  <w:instrText xml:space="preserve"> PAGE    \* MERGEFORMAT </w:instrText>
                </w:r>
                <w:r w:rsidRPr="00AD2DF5">
                  <w:fldChar w:fldCharType="separate"/>
                </w:r>
                <w:r w:rsidR="00D21B2E">
                  <w:rPr>
                    <w:noProof/>
                  </w:rPr>
                  <w:t>2</w:t>
                </w:r>
                <w:r w:rsidRPr="00AD2DF5">
                  <w:fldChar w:fldCharType="end"/>
                </w:r>
              </w:p>
            </w:txbxContent>
          </v:textbox>
          <w10:wrap anchorx="margin" anchory="page"/>
        </v:shape>
      </w:pict>
    </w:r>
    <w:r w:rsidR="00D66068">
      <w:rPr>
        <w:noProof/>
      </w:rPr>
      <w:drawing>
        <wp:anchor distT="0" distB="0" distL="114300" distR="114300" simplePos="0" relativeHeight="251657216" behindDoc="0" locked="0" layoutInCell="1" allowOverlap="1" wp14:anchorId="111FE199" wp14:editId="6B229123">
          <wp:simplePos x="0" y="0"/>
          <wp:positionH relativeFrom="column">
            <wp:posOffset>20955</wp:posOffset>
          </wp:positionH>
          <wp:positionV relativeFrom="paragraph">
            <wp:posOffset>-136525</wp:posOffset>
          </wp:positionV>
          <wp:extent cx="1765935" cy="409575"/>
          <wp:effectExtent l="19050" t="0" r="5715" b="0"/>
          <wp:wrapNone/>
          <wp:docPr id="19" name="Picture 2" descr="LogosBeneficairesErasmus+RIGHT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BeneficairesErasmus+RIGHT_EN.png"/>
                  <pic:cNvPicPr/>
                </pic:nvPicPr>
                <pic:blipFill>
                  <a:blip r:embed="rId1" cstate="print"/>
                  <a:srcRect r="44462" b="-212"/>
                  <a:stretch>
                    <a:fillRect/>
                  </a:stretch>
                </pic:blipFill>
                <pic:spPr>
                  <a:xfrm>
                    <a:off x="0" y="0"/>
                    <a:ext cx="1765935" cy="409575"/>
                  </a:xfrm>
                  <a:prstGeom prst="rect">
                    <a:avLst/>
                  </a:prstGeom>
                </pic:spPr>
              </pic:pic>
            </a:graphicData>
          </a:graphic>
        </wp:anchor>
      </w:drawing>
    </w:r>
    <w:r w:rsidR="00D66068">
      <w:rPr>
        <w:noProof/>
      </w:rPr>
      <w:drawing>
        <wp:anchor distT="0" distB="0" distL="114300" distR="114300" simplePos="0" relativeHeight="251654144" behindDoc="1" locked="0" layoutInCell="1" allowOverlap="1" wp14:anchorId="111FE19B" wp14:editId="55CE9613">
          <wp:simplePos x="0" y="0"/>
          <wp:positionH relativeFrom="column">
            <wp:posOffset>-693420</wp:posOffset>
          </wp:positionH>
          <wp:positionV relativeFrom="paragraph">
            <wp:posOffset>-117475</wp:posOffset>
          </wp:positionV>
          <wp:extent cx="7610475" cy="742950"/>
          <wp:effectExtent l="19050" t="0" r="9525" b="0"/>
          <wp:wrapNone/>
          <wp:docPr id="20" name="Picture 3" descr="Untitled-1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_Footer.jpg"/>
                  <pic:cNvPicPr/>
                </pic:nvPicPr>
                <pic:blipFill>
                  <a:blip r:embed="rId2"/>
                  <a:stretch>
                    <a:fillRect/>
                  </a:stretch>
                </pic:blipFill>
                <pic:spPr>
                  <a:xfrm flipH="1">
                    <a:off x="0" y="0"/>
                    <a:ext cx="7610475" cy="74295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4091100"/>
      <w:docPartObj>
        <w:docPartGallery w:val="Page Numbers (Bottom of Page)"/>
        <w:docPartUnique/>
      </w:docPartObj>
    </w:sdtPr>
    <w:sdtEndPr>
      <w:rPr>
        <w:noProof/>
      </w:rPr>
    </w:sdtEndPr>
    <w:sdtContent>
      <w:p w14:paraId="1F9084D3" w14:textId="1E3B2AA6" w:rsidR="00E20F28" w:rsidRDefault="00183EE0">
        <w:pPr>
          <w:pStyle w:val="a5"/>
          <w:jc w:val="right"/>
        </w:pPr>
        <w:r>
          <w:fldChar w:fldCharType="begin"/>
        </w:r>
        <w:r>
          <w:instrText xml:space="preserve"> PAGE   \* MERGEFORMAT </w:instrText>
        </w:r>
        <w:r>
          <w:fldChar w:fldCharType="separate"/>
        </w:r>
        <w:r w:rsidR="00D21B2E">
          <w:rPr>
            <w:noProof/>
          </w:rPr>
          <w:t>6</w:t>
        </w:r>
        <w:r>
          <w:rPr>
            <w:noProof/>
          </w:rPr>
          <w:fldChar w:fldCharType="end"/>
        </w:r>
      </w:p>
    </w:sdtContent>
  </w:sdt>
  <w:p w14:paraId="06445E42" w14:textId="77777777" w:rsidR="00E20F28" w:rsidRDefault="00D151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40C7F" w14:textId="77777777" w:rsidR="003104BA" w:rsidRDefault="003104BA" w:rsidP="00354EBD">
      <w:pPr>
        <w:spacing w:after="0" w:line="240" w:lineRule="auto"/>
      </w:pPr>
      <w:r>
        <w:separator/>
      </w:r>
    </w:p>
  </w:footnote>
  <w:footnote w:type="continuationSeparator" w:id="0">
    <w:p w14:paraId="3A1BBB02" w14:textId="77777777" w:rsidR="003104BA" w:rsidRDefault="003104BA" w:rsidP="00354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FE185" w14:textId="77777777" w:rsidR="00D66068" w:rsidRDefault="00D66068" w:rsidP="00762053">
    <w:pPr>
      <w:pStyle w:val="a4"/>
      <w:tabs>
        <w:tab w:val="clear" w:pos="4320"/>
        <w:tab w:val="clear" w:pos="8640"/>
        <w:tab w:val="left" w:pos="3570"/>
      </w:tabs>
      <w:jc w:val="right"/>
    </w:pPr>
    <w:r>
      <w:rPr>
        <w:noProof/>
      </w:rPr>
      <w:drawing>
        <wp:anchor distT="0" distB="0" distL="114300" distR="114300" simplePos="0" relativeHeight="251653120" behindDoc="1" locked="0" layoutInCell="1" allowOverlap="1" wp14:anchorId="111FE18B" wp14:editId="77A2DCFA">
          <wp:simplePos x="0" y="0"/>
          <wp:positionH relativeFrom="margin">
            <wp:posOffset>5774055</wp:posOffset>
          </wp:positionH>
          <wp:positionV relativeFrom="paragraph">
            <wp:posOffset>-485775</wp:posOffset>
          </wp:positionV>
          <wp:extent cx="1133475" cy="1076325"/>
          <wp:effectExtent l="19050" t="0" r="9525" b="0"/>
          <wp:wrapNone/>
          <wp:docPr id="13" name="Picture 8" descr="Untitled-1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_Header.jpg"/>
                  <pic:cNvPicPr/>
                </pic:nvPicPr>
                <pic:blipFill>
                  <a:blip r:embed="rId1"/>
                  <a:srcRect l="81664"/>
                  <a:stretch>
                    <a:fillRect/>
                  </a:stretch>
                </pic:blipFill>
                <pic:spPr>
                  <a:xfrm>
                    <a:off x="0" y="0"/>
                    <a:ext cx="1133475" cy="1076325"/>
                  </a:xfrm>
                  <a:prstGeom prst="rect">
                    <a:avLst/>
                  </a:prstGeom>
                  <a:noFill/>
                  <a:ln>
                    <a:noFill/>
                  </a:ln>
                </pic:spPr>
              </pic:pic>
            </a:graphicData>
          </a:graphic>
        </wp:anchor>
      </w:drawing>
    </w:r>
    <w:r>
      <w:rPr>
        <w:noProof/>
      </w:rPr>
      <w:drawing>
        <wp:anchor distT="0" distB="0" distL="114300" distR="114300" simplePos="0" relativeHeight="251655168" behindDoc="0" locked="0" layoutInCell="1" allowOverlap="1" wp14:anchorId="111FE18D" wp14:editId="3E045E87">
          <wp:simplePos x="0" y="0"/>
          <wp:positionH relativeFrom="column">
            <wp:posOffset>1905</wp:posOffset>
          </wp:positionH>
          <wp:positionV relativeFrom="paragraph">
            <wp:posOffset>-361950</wp:posOffset>
          </wp:positionV>
          <wp:extent cx="733425" cy="733425"/>
          <wp:effectExtent l="0" t="0" r="9525" b="0"/>
          <wp:wrapNone/>
          <wp:docPr id="14" name="Picture 9" descr="logo-fine-clicha-for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e-clicha-forweb.png"/>
                  <pic:cNvPicPr/>
                </pic:nvPicPr>
                <pic:blipFill>
                  <a:blip r:embed="rId2"/>
                  <a:srcRect l="14178" t="6400" r="14934" b="14400"/>
                  <a:stretch>
                    <a:fillRect/>
                  </a:stretch>
                </pic:blipFill>
                <pic:spPr>
                  <a:xfrm>
                    <a:off x="0" y="0"/>
                    <a:ext cx="733425" cy="733425"/>
                  </a:xfrm>
                  <a:prstGeom prst="rect">
                    <a:avLst/>
                  </a:prstGeom>
                </pic:spPr>
              </pic:pic>
            </a:graphicData>
          </a:graphic>
        </wp:anchor>
      </w:drawing>
    </w:r>
    <w:r>
      <w:tab/>
    </w:r>
  </w:p>
  <w:p w14:paraId="111FE186" w14:textId="04298506" w:rsidR="00D66068" w:rsidRPr="00762053" w:rsidRDefault="00A43349" w:rsidP="0089154E">
    <w:pPr>
      <w:pStyle w:val="a4"/>
      <w:tabs>
        <w:tab w:val="clear" w:pos="4320"/>
        <w:tab w:val="clear" w:pos="8640"/>
        <w:tab w:val="left" w:pos="3570"/>
      </w:tabs>
      <w:spacing w:after="240"/>
      <w:jc w:val="right"/>
      <w:rPr>
        <w:color w:val="404040" w:themeColor="text1" w:themeTint="BF"/>
        <w:sz w:val="21"/>
        <w:szCs w:val="21"/>
      </w:rPr>
    </w:pPr>
    <w:r>
      <w:rPr>
        <w:color w:val="404040" w:themeColor="text1" w:themeTint="BF"/>
        <w:sz w:val="21"/>
        <w:szCs w:val="21"/>
      </w:rPr>
      <w:t>Course 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FE188" w14:textId="77777777" w:rsidR="00D66068" w:rsidRDefault="00D66068" w:rsidP="00D13C36">
    <w:pPr>
      <w:pStyle w:val="a4"/>
      <w:tabs>
        <w:tab w:val="clear" w:pos="4320"/>
        <w:tab w:val="clear" w:pos="8640"/>
        <w:tab w:val="left" w:pos="3570"/>
      </w:tabs>
      <w:jc w:val="right"/>
    </w:pPr>
    <w:r>
      <w:rPr>
        <w:noProof/>
      </w:rPr>
      <w:drawing>
        <wp:anchor distT="0" distB="0" distL="114300" distR="114300" simplePos="0" relativeHeight="251656192" behindDoc="1" locked="0" layoutInCell="1" allowOverlap="1" wp14:anchorId="111FE194" wp14:editId="1EA840B5">
          <wp:simplePos x="0" y="0"/>
          <wp:positionH relativeFrom="margin">
            <wp:posOffset>5774055</wp:posOffset>
          </wp:positionH>
          <wp:positionV relativeFrom="paragraph">
            <wp:posOffset>-485775</wp:posOffset>
          </wp:positionV>
          <wp:extent cx="1133475" cy="1076325"/>
          <wp:effectExtent l="19050" t="0" r="9525" b="0"/>
          <wp:wrapNone/>
          <wp:docPr id="17" name="Picture 8" descr="Untitled-1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_Header.jpg"/>
                  <pic:cNvPicPr/>
                </pic:nvPicPr>
                <pic:blipFill>
                  <a:blip r:embed="rId1"/>
                  <a:srcRect l="81664"/>
                  <a:stretch>
                    <a:fillRect/>
                  </a:stretch>
                </pic:blipFill>
                <pic:spPr>
                  <a:xfrm>
                    <a:off x="0" y="0"/>
                    <a:ext cx="1133475" cy="1076325"/>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111FE196" wp14:editId="37C712A2">
          <wp:simplePos x="0" y="0"/>
          <wp:positionH relativeFrom="column">
            <wp:posOffset>1905</wp:posOffset>
          </wp:positionH>
          <wp:positionV relativeFrom="paragraph">
            <wp:posOffset>-361950</wp:posOffset>
          </wp:positionV>
          <wp:extent cx="733425" cy="733425"/>
          <wp:effectExtent l="0" t="0" r="9525" b="0"/>
          <wp:wrapNone/>
          <wp:docPr id="18" name="Picture 9" descr="logo-fine-clicha-for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e-clicha-forweb.png"/>
                  <pic:cNvPicPr/>
                </pic:nvPicPr>
                <pic:blipFill>
                  <a:blip r:embed="rId2"/>
                  <a:srcRect l="14178" t="6400" r="14934" b="14400"/>
                  <a:stretch>
                    <a:fillRect/>
                  </a:stretch>
                </pic:blipFill>
                <pic:spPr>
                  <a:xfrm>
                    <a:off x="0" y="0"/>
                    <a:ext cx="733425" cy="733425"/>
                  </a:xfrm>
                  <a:prstGeom prst="rect">
                    <a:avLst/>
                  </a:prstGeom>
                </pic:spPr>
              </pic:pic>
            </a:graphicData>
          </a:graphic>
        </wp:anchor>
      </w:drawing>
    </w:r>
    <w:r>
      <w:tab/>
    </w:r>
  </w:p>
  <w:p w14:paraId="70E71F1E" w14:textId="4FA1CB95" w:rsidR="00D66068" w:rsidRPr="00762053" w:rsidRDefault="00127427" w:rsidP="005E0E12">
    <w:pPr>
      <w:pStyle w:val="a4"/>
      <w:tabs>
        <w:tab w:val="clear" w:pos="4320"/>
        <w:tab w:val="clear" w:pos="8640"/>
        <w:tab w:val="left" w:pos="3570"/>
      </w:tabs>
      <w:spacing w:after="240"/>
      <w:jc w:val="right"/>
      <w:rPr>
        <w:color w:val="404040" w:themeColor="text1" w:themeTint="BF"/>
        <w:sz w:val="21"/>
        <w:szCs w:val="21"/>
      </w:rPr>
    </w:pPr>
    <w:r>
      <w:rPr>
        <w:color w:val="404040" w:themeColor="text1" w:themeTint="BF"/>
        <w:sz w:val="21"/>
        <w:szCs w:val="21"/>
      </w:rPr>
      <w:t>Course T</w:t>
    </w:r>
    <w:r w:rsidR="00A46430">
      <w:rPr>
        <w:color w:val="404040" w:themeColor="text1" w:themeTint="BF"/>
        <w:sz w:val="21"/>
        <w:szCs w:val="21"/>
      </w:rPr>
      <w: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638F8"/>
    <w:multiLevelType w:val="hybridMultilevel"/>
    <w:tmpl w:val="89EE0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8010C"/>
    <w:multiLevelType w:val="hybridMultilevel"/>
    <w:tmpl w:val="AE64B856"/>
    <w:lvl w:ilvl="0" w:tplc="6BDEB02A">
      <w:start w:val="1"/>
      <w:numFmt w:val="bullet"/>
      <w:pStyle w:val="a"/>
      <w:lvlText w:val=""/>
      <w:lvlJc w:val="left"/>
      <w:pPr>
        <w:ind w:left="720" w:hanging="360"/>
      </w:pPr>
      <w:rPr>
        <w:rFonts w:ascii="Symbol" w:hAnsi="Symbol" w:cs="Symbol" w:hint="default"/>
        <w:color w:val="00A85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35C4C50"/>
    <w:multiLevelType w:val="hybridMultilevel"/>
    <w:tmpl w:val="4722342C"/>
    <w:lvl w:ilvl="0" w:tplc="04090019">
      <w:start w:val="1"/>
      <w:numFmt w:val="lowerLetter"/>
      <w:lvlText w:val="%1."/>
      <w:lvlJc w:val="left"/>
      <w:pPr>
        <w:ind w:left="1080" w:hanging="360"/>
      </w:pPr>
      <w:rPr>
        <w:rFonts w:hint="default"/>
      </w:rPr>
    </w:lvl>
    <w:lvl w:ilvl="1" w:tplc="CCBE3364">
      <w:numFmt w:val="bullet"/>
      <w:lvlText w:val=""/>
      <w:lvlJc w:val="left"/>
      <w:pPr>
        <w:ind w:left="1800" w:hanging="360"/>
      </w:pPr>
      <w:rPr>
        <w:rFonts w:ascii="Wingdings" w:eastAsiaTheme="minorHAnsi" w:hAnsi="Wingdings"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447A28"/>
    <w:multiLevelType w:val="hybridMultilevel"/>
    <w:tmpl w:val="D818C8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0A067E"/>
    <w:multiLevelType w:val="multilevel"/>
    <w:tmpl w:val="85AC85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79016E"/>
    <w:multiLevelType w:val="multilevel"/>
    <w:tmpl w:val="2B222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A97C6E"/>
    <w:multiLevelType w:val="multilevel"/>
    <w:tmpl w:val="1A1AC2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lvlText w:val="%1.%2.%3"/>
      <w:lvlJc w:val="left"/>
      <w:pPr>
        <w:ind w:left="720" w:hanging="720"/>
      </w:pPr>
      <w:rPr>
        <w:rFonts w:hint="default"/>
      </w:rPr>
    </w:lvl>
    <w:lvl w:ilvl="3">
      <w:start w:val="1"/>
      <w:numFmt w:val="lowerLetter"/>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5443478C"/>
    <w:multiLevelType w:val="multilevel"/>
    <w:tmpl w:val="DF30B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6F0DCC"/>
    <w:multiLevelType w:val="multilevel"/>
    <w:tmpl w:val="DF30B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6F5853"/>
    <w:multiLevelType w:val="multilevel"/>
    <w:tmpl w:val="2FCAA9B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77B245EB"/>
    <w:multiLevelType w:val="multilevel"/>
    <w:tmpl w:val="EFA2D3C0"/>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sz w:val="32"/>
        <w:szCs w:val="32"/>
      </w:rPr>
    </w:lvl>
    <w:lvl w:ilvl="2">
      <w:start w:val="1"/>
      <w:numFmt w:val="decimal"/>
      <w:pStyle w:val="3"/>
      <w:lvlText w:val="%1.%2.%3"/>
      <w:lvlJc w:val="left"/>
      <w:pPr>
        <w:ind w:left="720" w:hanging="720"/>
      </w:pPr>
      <w:rPr>
        <w:rFonts w:hint="default"/>
      </w:rPr>
    </w:lvl>
    <w:lvl w:ilvl="3">
      <w:start w:val="1"/>
      <w:numFmt w:val="lowerLetter"/>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7F733AC6"/>
    <w:multiLevelType w:val="hybridMultilevel"/>
    <w:tmpl w:val="7820F318"/>
    <w:lvl w:ilvl="0" w:tplc="58309194">
      <w:numFmt w:val="bullet"/>
      <w:lvlText w:val="-"/>
      <w:lvlJc w:val="left"/>
      <w:pPr>
        <w:ind w:left="720" w:hanging="360"/>
      </w:pPr>
      <w:rPr>
        <w:rFonts w:ascii="Corbel" w:eastAsiaTheme="minorHAnsi" w:hAnsi="Corbe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
  </w:num>
  <w:num w:numId="4">
    <w:abstractNumId w:val="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1"/>
  </w:num>
  <w:num w:numId="12">
    <w:abstractNumId w:val="1"/>
  </w:num>
  <w:num w:numId="13">
    <w:abstractNumId w:val="10"/>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4"/>
  </w:num>
  <w:num w:numId="21">
    <w:abstractNumId w:val="8"/>
  </w:num>
  <w:num w:numId="22">
    <w:abstractNumId w:val="5"/>
  </w:num>
  <w:num w:numId="23">
    <w:abstractNumId w:val="9"/>
  </w:num>
  <w:num w:numId="24">
    <w:abstractNumId w:val="7"/>
  </w:num>
  <w:num w:numId="25">
    <w:abstractNumId w:val="0"/>
  </w:num>
  <w:num w:numId="2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53"/>
    <o:shapelayout v:ext="edit">
      <o:idmap v:ext="edit" data="2"/>
      <o:rules v:ext="edit">
        <o:r id="V:Rule1" type="callout" idref="#_x0000_s2049"/>
        <o:r id="V:Rule2" type="callout" idref="#_x0000_s2050"/>
      </o:rules>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27101"/>
    <w:rsid w:val="0000236C"/>
    <w:rsid w:val="00003CC4"/>
    <w:rsid w:val="00007EE1"/>
    <w:rsid w:val="000127FC"/>
    <w:rsid w:val="0002034C"/>
    <w:rsid w:val="0002163E"/>
    <w:rsid w:val="000219FA"/>
    <w:rsid w:val="00025D1E"/>
    <w:rsid w:val="00034416"/>
    <w:rsid w:val="000622A5"/>
    <w:rsid w:val="00072704"/>
    <w:rsid w:val="00077769"/>
    <w:rsid w:val="00080D4E"/>
    <w:rsid w:val="00087FF4"/>
    <w:rsid w:val="00094BE8"/>
    <w:rsid w:val="00097B48"/>
    <w:rsid w:val="000B1BBC"/>
    <w:rsid w:val="000C14F1"/>
    <w:rsid w:val="000C755D"/>
    <w:rsid w:val="000C7D13"/>
    <w:rsid w:val="000D2D01"/>
    <w:rsid w:val="000D3530"/>
    <w:rsid w:val="000D3AC4"/>
    <w:rsid w:val="000E5034"/>
    <w:rsid w:val="000F483E"/>
    <w:rsid w:val="00104E37"/>
    <w:rsid w:val="00106510"/>
    <w:rsid w:val="0011159F"/>
    <w:rsid w:val="0011516D"/>
    <w:rsid w:val="0011689A"/>
    <w:rsid w:val="00121D9D"/>
    <w:rsid w:val="00127427"/>
    <w:rsid w:val="001278E8"/>
    <w:rsid w:val="001456A2"/>
    <w:rsid w:val="00151824"/>
    <w:rsid w:val="00154C51"/>
    <w:rsid w:val="00155DBD"/>
    <w:rsid w:val="00172BB1"/>
    <w:rsid w:val="001757A1"/>
    <w:rsid w:val="00175E77"/>
    <w:rsid w:val="00183EE0"/>
    <w:rsid w:val="001848BC"/>
    <w:rsid w:val="00187DA3"/>
    <w:rsid w:val="00192D9B"/>
    <w:rsid w:val="00197A08"/>
    <w:rsid w:val="001A46DB"/>
    <w:rsid w:val="001A488C"/>
    <w:rsid w:val="001B2959"/>
    <w:rsid w:val="001C08B2"/>
    <w:rsid w:val="001C4CA2"/>
    <w:rsid w:val="001C5578"/>
    <w:rsid w:val="001C7A24"/>
    <w:rsid w:val="001E0589"/>
    <w:rsid w:val="001E0ACE"/>
    <w:rsid w:val="001E0C6E"/>
    <w:rsid w:val="001E0F6D"/>
    <w:rsid w:val="001E445F"/>
    <w:rsid w:val="001E4989"/>
    <w:rsid w:val="001E65D7"/>
    <w:rsid w:val="001F3C71"/>
    <w:rsid w:val="001F407F"/>
    <w:rsid w:val="001F79F4"/>
    <w:rsid w:val="00202D15"/>
    <w:rsid w:val="00202D6F"/>
    <w:rsid w:val="002059B1"/>
    <w:rsid w:val="002130BD"/>
    <w:rsid w:val="002350C2"/>
    <w:rsid w:val="0024151F"/>
    <w:rsid w:val="002415D7"/>
    <w:rsid w:val="002422C6"/>
    <w:rsid w:val="00242AF5"/>
    <w:rsid w:val="002504E3"/>
    <w:rsid w:val="00252B2B"/>
    <w:rsid w:val="00267B60"/>
    <w:rsid w:val="002760F4"/>
    <w:rsid w:val="00283E52"/>
    <w:rsid w:val="00284D95"/>
    <w:rsid w:val="00293A85"/>
    <w:rsid w:val="002A73F4"/>
    <w:rsid w:val="002B2D66"/>
    <w:rsid w:val="002B345A"/>
    <w:rsid w:val="002C0623"/>
    <w:rsid w:val="002C6CE0"/>
    <w:rsid w:val="002D23B9"/>
    <w:rsid w:val="002D5197"/>
    <w:rsid w:val="002E697C"/>
    <w:rsid w:val="002F5D7A"/>
    <w:rsid w:val="002F72A8"/>
    <w:rsid w:val="003104BA"/>
    <w:rsid w:val="00314540"/>
    <w:rsid w:val="00316DB6"/>
    <w:rsid w:val="0032299D"/>
    <w:rsid w:val="00322D58"/>
    <w:rsid w:val="0032551C"/>
    <w:rsid w:val="00330F03"/>
    <w:rsid w:val="00346673"/>
    <w:rsid w:val="003536DF"/>
    <w:rsid w:val="00354EBD"/>
    <w:rsid w:val="00363180"/>
    <w:rsid w:val="00364DDF"/>
    <w:rsid w:val="003650D3"/>
    <w:rsid w:val="00374750"/>
    <w:rsid w:val="00383609"/>
    <w:rsid w:val="0039697C"/>
    <w:rsid w:val="003B02AE"/>
    <w:rsid w:val="003D3DFC"/>
    <w:rsid w:val="003D7C88"/>
    <w:rsid w:val="003E2FCB"/>
    <w:rsid w:val="003E6B76"/>
    <w:rsid w:val="00415911"/>
    <w:rsid w:val="0043585E"/>
    <w:rsid w:val="004416D5"/>
    <w:rsid w:val="00442C6D"/>
    <w:rsid w:val="00450639"/>
    <w:rsid w:val="004524FE"/>
    <w:rsid w:val="00453062"/>
    <w:rsid w:val="004543EA"/>
    <w:rsid w:val="0046419E"/>
    <w:rsid w:val="004757E8"/>
    <w:rsid w:val="004B15E1"/>
    <w:rsid w:val="004B6316"/>
    <w:rsid w:val="004B714C"/>
    <w:rsid w:val="004D1E1F"/>
    <w:rsid w:val="004E606A"/>
    <w:rsid w:val="004E6D7C"/>
    <w:rsid w:val="004F31C1"/>
    <w:rsid w:val="004F7621"/>
    <w:rsid w:val="00502AD8"/>
    <w:rsid w:val="005036D8"/>
    <w:rsid w:val="00522901"/>
    <w:rsid w:val="00525120"/>
    <w:rsid w:val="00534350"/>
    <w:rsid w:val="00542FA4"/>
    <w:rsid w:val="00554BA7"/>
    <w:rsid w:val="00560578"/>
    <w:rsid w:val="00561AA4"/>
    <w:rsid w:val="005A4D80"/>
    <w:rsid w:val="005A5ED5"/>
    <w:rsid w:val="005B0F0A"/>
    <w:rsid w:val="005B1F8C"/>
    <w:rsid w:val="005B30D0"/>
    <w:rsid w:val="005C4DE9"/>
    <w:rsid w:val="005D373E"/>
    <w:rsid w:val="005D54E0"/>
    <w:rsid w:val="005D5B8D"/>
    <w:rsid w:val="005E0E12"/>
    <w:rsid w:val="005E4D92"/>
    <w:rsid w:val="005F27CA"/>
    <w:rsid w:val="005F5891"/>
    <w:rsid w:val="0060146E"/>
    <w:rsid w:val="00620E4B"/>
    <w:rsid w:val="00634740"/>
    <w:rsid w:val="006405F5"/>
    <w:rsid w:val="00645089"/>
    <w:rsid w:val="00647019"/>
    <w:rsid w:val="006566C8"/>
    <w:rsid w:val="00662C55"/>
    <w:rsid w:val="00665381"/>
    <w:rsid w:val="00673C32"/>
    <w:rsid w:val="00691BE2"/>
    <w:rsid w:val="006A6277"/>
    <w:rsid w:val="006B71C4"/>
    <w:rsid w:val="006B7D46"/>
    <w:rsid w:val="006D0AA5"/>
    <w:rsid w:val="006D34A8"/>
    <w:rsid w:val="006E11A5"/>
    <w:rsid w:val="006F5824"/>
    <w:rsid w:val="007107A1"/>
    <w:rsid w:val="00711854"/>
    <w:rsid w:val="00717197"/>
    <w:rsid w:val="00757834"/>
    <w:rsid w:val="00762053"/>
    <w:rsid w:val="00791340"/>
    <w:rsid w:val="007A6A5C"/>
    <w:rsid w:val="007B78E8"/>
    <w:rsid w:val="007C3FA7"/>
    <w:rsid w:val="007C4592"/>
    <w:rsid w:val="007E37FF"/>
    <w:rsid w:val="007E3DEC"/>
    <w:rsid w:val="007F6F0E"/>
    <w:rsid w:val="00817AAF"/>
    <w:rsid w:val="00820EDC"/>
    <w:rsid w:val="0082419C"/>
    <w:rsid w:val="00827F84"/>
    <w:rsid w:val="0083173B"/>
    <w:rsid w:val="00835AAB"/>
    <w:rsid w:val="00841000"/>
    <w:rsid w:val="008437E8"/>
    <w:rsid w:val="00866234"/>
    <w:rsid w:val="00867736"/>
    <w:rsid w:val="0087474A"/>
    <w:rsid w:val="00875696"/>
    <w:rsid w:val="00880B89"/>
    <w:rsid w:val="00886E54"/>
    <w:rsid w:val="0089154E"/>
    <w:rsid w:val="00891B67"/>
    <w:rsid w:val="008A68C9"/>
    <w:rsid w:val="008C6540"/>
    <w:rsid w:val="008E1F28"/>
    <w:rsid w:val="008E2239"/>
    <w:rsid w:val="008F24C2"/>
    <w:rsid w:val="008F7021"/>
    <w:rsid w:val="00905572"/>
    <w:rsid w:val="00911665"/>
    <w:rsid w:val="00931751"/>
    <w:rsid w:val="009375A3"/>
    <w:rsid w:val="009500EC"/>
    <w:rsid w:val="00950C87"/>
    <w:rsid w:val="009606FD"/>
    <w:rsid w:val="00963947"/>
    <w:rsid w:val="00980F84"/>
    <w:rsid w:val="00981D1C"/>
    <w:rsid w:val="00987D30"/>
    <w:rsid w:val="00997BAB"/>
    <w:rsid w:val="009A09B9"/>
    <w:rsid w:val="009A4F55"/>
    <w:rsid w:val="009B5D64"/>
    <w:rsid w:val="009C69B8"/>
    <w:rsid w:val="009D3CC9"/>
    <w:rsid w:val="009E1F92"/>
    <w:rsid w:val="009E31A5"/>
    <w:rsid w:val="009F7E18"/>
    <w:rsid w:val="00A0029C"/>
    <w:rsid w:val="00A05E01"/>
    <w:rsid w:val="00A13253"/>
    <w:rsid w:val="00A14A0A"/>
    <w:rsid w:val="00A1587D"/>
    <w:rsid w:val="00A26A8D"/>
    <w:rsid w:val="00A4136A"/>
    <w:rsid w:val="00A43349"/>
    <w:rsid w:val="00A43945"/>
    <w:rsid w:val="00A46430"/>
    <w:rsid w:val="00A46669"/>
    <w:rsid w:val="00A537CA"/>
    <w:rsid w:val="00A62410"/>
    <w:rsid w:val="00A65A18"/>
    <w:rsid w:val="00A7261F"/>
    <w:rsid w:val="00A81622"/>
    <w:rsid w:val="00A84652"/>
    <w:rsid w:val="00A86D96"/>
    <w:rsid w:val="00A94647"/>
    <w:rsid w:val="00AA2E2D"/>
    <w:rsid w:val="00AB0112"/>
    <w:rsid w:val="00AB6DE8"/>
    <w:rsid w:val="00AD2DF5"/>
    <w:rsid w:val="00AD7CD1"/>
    <w:rsid w:val="00AF61A7"/>
    <w:rsid w:val="00B00F1C"/>
    <w:rsid w:val="00B05EDD"/>
    <w:rsid w:val="00B12D92"/>
    <w:rsid w:val="00B169EB"/>
    <w:rsid w:val="00B36F5F"/>
    <w:rsid w:val="00B47AED"/>
    <w:rsid w:val="00B571FF"/>
    <w:rsid w:val="00B831F2"/>
    <w:rsid w:val="00B90200"/>
    <w:rsid w:val="00B906CE"/>
    <w:rsid w:val="00BA1F53"/>
    <w:rsid w:val="00BB5F29"/>
    <w:rsid w:val="00BD32E6"/>
    <w:rsid w:val="00BD3511"/>
    <w:rsid w:val="00BD44D3"/>
    <w:rsid w:val="00BE023B"/>
    <w:rsid w:val="00BE6036"/>
    <w:rsid w:val="00C1350B"/>
    <w:rsid w:val="00C215B8"/>
    <w:rsid w:val="00C332E0"/>
    <w:rsid w:val="00C33386"/>
    <w:rsid w:val="00C43725"/>
    <w:rsid w:val="00C5597C"/>
    <w:rsid w:val="00C56921"/>
    <w:rsid w:val="00C62C08"/>
    <w:rsid w:val="00C664DA"/>
    <w:rsid w:val="00C74006"/>
    <w:rsid w:val="00C77161"/>
    <w:rsid w:val="00C8047B"/>
    <w:rsid w:val="00CA36B2"/>
    <w:rsid w:val="00CB269F"/>
    <w:rsid w:val="00CC08D1"/>
    <w:rsid w:val="00CC7577"/>
    <w:rsid w:val="00CD2268"/>
    <w:rsid w:val="00CD472B"/>
    <w:rsid w:val="00CD6687"/>
    <w:rsid w:val="00CE35AF"/>
    <w:rsid w:val="00CE37B1"/>
    <w:rsid w:val="00CE49D6"/>
    <w:rsid w:val="00CF2DE9"/>
    <w:rsid w:val="00CF658E"/>
    <w:rsid w:val="00D05350"/>
    <w:rsid w:val="00D076FA"/>
    <w:rsid w:val="00D10480"/>
    <w:rsid w:val="00D11C6A"/>
    <w:rsid w:val="00D13C36"/>
    <w:rsid w:val="00D151E1"/>
    <w:rsid w:val="00D16D3F"/>
    <w:rsid w:val="00D21B2E"/>
    <w:rsid w:val="00D23889"/>
    <w:rsid w:val="00D260A7"/>
    <w:rsid w:val="00D26DD7"/>
    <w:rsid w:val="00D32060"/>
    <w:rsid w:val="00D36C97"/>
    <w:rsid w:val="00D401A7"/>
    <w:rsid w:val="00D51904"/>
    <w:rsid w:val="00D601B2"/>
    <w:rsid w:val="00D62772"/>
    <w:rsid w:val="00D66068"/>
    <w:rsid w:val="00D72A18"/>
    <w:rsid w:val="00D757BC"/>
    <w:rsid w:val="00D7714F"/>
    <w:rsid w:val="00D813D4"/>
    <w:rsid w:val="00D82C90"/>
    <w:rsid w:val="00D83222"/>
    <w:rsid w:val="00D863C9"/>
    <w:rsid w:val="00D8674C"/>
    <w:rsid w:val="00D87B69"/>
    <w:rsid w:val="00DA2D6C"/>
    <w:rsid w:val="00DA443A"/>
    <w:rsid w:val="00DA7253"/>
    <w:rsid w:val="00DB7326"/>
    <w:rsid w:val="00DC15D8"/>
    <w:rsid w:val="00DD10AD"/>
    <w:rsid w:val="00DD76C9"/>
    <w:rsid w:val="00DD79FE"/>
    <w:rsid w:val="00DF0040"/>
    <w:rsid w:val="00DF291C"/>
    <w:rsid w:val="00DF64FF"/>
    <w:rsid w:val="00E04D9C"/>
    <w:rsid w:val="00E0793B"/>
    <w:rsid w:val="00E1174C"/>
    <w:rsid w:val="00E14445"/>
    <w:rsid w:val="00E20016"/>
    <w:rsid w:val="00E255FD"/>
    <w:rsid w:val="00E27101"/>
    <w:rsid w:val="00E306C6"/>
    <w:rsid w:val="00E47199"/>
    <w:rsid w:val="00E47BBB"/>
    <w:rsid w:val="00E534D5"/>
    <w:rsid w:val="00E65EF7"/>
    <w:rsid w:val="00E7076A"/>
    <w:rsid w:val="00E7504A"/>
    <w:rsid w:val="00E77986"/>
    <w:rsid w:val="00E81C62"/>
    <w:rsid w:val="00E83907"/>
    <w:rsid w:val="00E9163B"/>
    <w:rsid w:val="00E96694"/>
    <w:rsid w:val="00EA02BB"/>
    <w:rsid w:val="00EA1D01"/>
    <w:rsid w:val="00EA3EE2"/>
    <w:rsid w:val="00EB3443"/>
    <w:rsid w:val="00EC5C8F"/>
    <w:rsid w:val="00ED685A"/>
    <w:rsid w:val="00EE68F4"/>
    <w:rsid w:val="00EE6C41"/>
    <w:rsid w:val="00EF0C48"/>
    <w:rsid w:val="00EF40A3"/>
    <w:rsid w:val="00F21514"/>
    <w:rsid w:val="00F2189C"/>
    <w:rsid w:val="00F34B9A"/>
    <w:rsid w:val="00F37E97"/>
    <w:rsid w:val="00F557F3"/>
    <w:rsid w:val="00F600E1"/>
    <w:rsid w:val="00F81242"/>
    <w:rsid w:val="00F82F2C"/>
    <w:rsid w:val="00F912B5"/>
    <w:rsid w:val="00F927AF"/>
    <w:rsid w:val="00F933EB"/>
    <w:rsid w:val="00F9769E"/>
    <w:rsid w:val="00FA1407"/>
    <w:rsid w:val="00FA6F35"/>
    <w:rsid w:val="00FB4D8C"/>
    <w:rsid w:val="00FD1765"/>
    <w:rsid w:val="00FF15AD"/>
    <w:rsid w:val="00FF7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11FDCF3"/>
  <w15:docId w15:val="{0AF322ED-775E-4336-9E75-B7933CC95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5F5891"/>
    <w:rPr>
      <w:rFonts w:ascii="Corbel" w:hAnsi="Corbel"/>
    </w:rPr>
  </w:style>
  <w:style w:type="paragraph" w:styleId="1">
    <w:name w:val="heading 1"/>
    <w:basedOn w:val="a0"/>
    <w:next w:val="a0"/>
    <w:link w:val="1Char"/>
    <w:uiPriority w:val="9"/>
    <w:qFormat/>
    <w:rsid w:val="00CE49D6"/>
    <w:pPr>
      <w:keepNext/>
      <w:keepLines/>
      <w:pageBreakBefore/>
      <w:numPr>
        <w:numId w:val="2"/>
      </w:numPr>
      <w:pBdr>
        <w:bottom w:val="single" w:sz="12" w:space="1" w:color="76923C" w:themeColor="accent3" w:themeShade="BF"/>
      </w:pBdr>
      <w:spacing w:before="360" w:after="120" w:line="240" w:lineRule="auto"/>
      <w:outlineLvl w:val="0"/>
    </w:pPr>
    <w:rPr>
      <w:rFonts w:eastAsiaTheme="majorEastAsia" w:cstheme="majorBidi"/>
      <w:b/>
      <w:bCs/>
      <w:color w:val="58585A"/>
      <w:sz w:val="40"/>
      <w:szCs w:val="40"/>
    </w:rPr>
  </w:style>
  <w:style w:type="paragraph" w:styleId="2">
    <w:name w:val="heading 2"/>
    <w:basedOn w:val="a0"/>
    <w:next w:val="a0"/>
    <w:link w:val="2Char"/>
    <w:uiPriority w:val="9"/>
    <w:unhideWhenUsed/>
    <w:qFormat/>
    <w:rsid w:val="00D05350"/>
    <w:pPr>
      <w:keepNext/>
      <w:keepLines/>
      <w:numPr>
        <w:ilvl w:val="1"/>
        <w:numId w:val="2"/>
      </w:numPr>
      <w:spacing w:after="120" w:line="240" w:lineRule="auto"/>
      <w:ind w:left="634" w:hanging="634"/>
      <w:jc w:val="both"/>
      <w:outlineLvl w:val="1"/>
    </w:pPr>
    <w:rPr>
      <w:rFonts w:eastAsiaTheme="majorEastAsia" w:cs="Calibri Light"/>
      <w:b/>
      <w:bCs/>
      <w:iCs/>
      <w:color w:val="58585A"/>
      <w:sz w:val="32"/>
      <w:szCs w:val="26"/>
      <w:lang w:val="en-GB"/>
    </w:rPr>
  </w:style>
  <w:style w:type="paragraph" w:styleId="3">
    <w:name w:val="heading 3"/>
    <w:basedOn w:val="a0"/>
    <w:next w:val="a0"/>
    <w:link w:val="3Char"/>
    <w:uiPriority w:val="9"/>
    <w:unhideWhenUsed/>
    <w:qFormat/>
    <w:rsid w:val="004757E8"/>
    <w:pPr>
      <w:keepNext/>
      <w:keepLines/>
      <w:numPr>
        <w:ilvl w:val="2"/>
        <w:numId w:val="2"/>
      </w:numPr>
      <w:spacing w:before="120" w:after="120" w:line="240" w:lineRule="auto"/>
      <w:jc w:val="both"/>
      <w:outlineLvl w:val="2"/>
    </w:pPr>
    <w:rPr>
      <w:rFonts w:eastAsiaTheme="majorEastAsia" w:cstheme="majorBidi"/>
      <w:b/>
      <w:bCs/>
      <w:iCs/>
      <w:color w:val="58585A"/>
      <w:sz w:val="24"/>
      <w:szCs w:val="24"/>
      <w:lang w:val="en-GB"/>
    </w:rPr>
  </w:style>
  <w:style w:type="paragraph" w:styleId="4">
    <w:name w:val="heading 4"/>
    <w:basedOn w:val="a0"/>
    <w:next w:val="a0"/>
    <w:link w:val="4Char"/>
    <w:uiPriority w:val="9"/>
    <w:unhideWhenUsed/>
    <w:qFormat/>
    <w:rsid w:val="006566C8"/>
    <w:pPr>
      <w:keepNext/>
      <w:keepLines/>
      <w:spacing w:before="120" w:after="120" w:line="240" w:lineRule="auto"/>
      <w:outlineLvl w:val="3"/>
    </w:pPr>
    <w:rPr>
      <w:rFonts w:eastAsiaTheme="majorEastAsia" w:cstheme="majorBidi"/>
      <w:b/>
      <w:bCs/>
      <w:iCs/>
      <w:color w:val="58585A"/>
    </w:rPr>
  </w:style>
  <w:style w:type="paragraph" w:styleId="5">
    <w:name w:val="heading 5"/>
    <w:basedOn w:val="a0"/>
    <w:next w:val="a0"/>
    <w:link w:val="5Char"/>
    <w:uiPriority w:val="9"/>
    <w:unhideWhenUsed/>
    <w:qFormat/>
    <w:rsid w:val="0091166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rsid w:val="00354EBD"/>
    <w:pPr>
      <w:tabs>
        <w:tab w:val="center" w:pos="4320"/>
        <w:tab w:val="right" w:pos="8640"/>
      </w:tabs>
      <w:spacing w:after="0" w:line="240" w:lineRule="auto"/>
    </w:pPr>
  </w:style>
  <w:style w:type="character" w:customStyle="1" w:styleId="Char">
    <w:name w:val="Κεφαλίδα Char"/>
    <w:basedOn w:val="a1"/>
    <w:link w:val="a4"/>
    <w:uiPriority w:val="99"/>
    <w:rsid w:val="00354EBD"/>
  </w:style>
  <w:style w:type="paragraph" w:styleId="a5">
    <w:name w:val="footer"/>
    <w:basedOn w:val="a0"/>
    <w:link w:val="Char0"/>
    <w:uiPriority w:val="99"/>
    <w:unhideWhenUsed/>
    <w:rsid w:val="00354EBD"/>
    <w:pPr>
      <w:tabs>
        <w:tab w:val="center" w:pos="4320"/>
        <w:tab w:val="right" w:pos="8640"/>
      </w:tabs>
      <w:spacing w:after="0" w:line="240" w:lineRule="auto"/>
    </w:pPr>
  </w:style>
  <w:style w:type="character" w:customStyle="1" w:styleId="Char0">
    <w:name w:val="Υποσέλιδο Char"/>
    <w:basedOn w:val="a1"/>
    <w:link w:val="a5"/>
    <w:uiPriority w:val="99"/>
    <w:rsid w:val="00354EBD"/>
  </w:style>
  <w:style w:type="paragraph" w:styleId="a6">
    <w:name w:val="Balloon Text"/>
    <w:basedOn w:val="a0"/>
    <w:link w:val="Char1"/>
    <w:uiPriority w:val="99"/>
    <w:semiHidden/>
    <w:unhideWhenUsed/>
    <w:rsid w:val="00354EBD"/>
    <w:pPr>
      <w:spacing w:after="0" w:line="240" w:lineRule="auto"/>
    </w:pPr>
    <w:rPr>
      <w:rFonts w:ascii="Tahoma" w:hAnsi="Tahoma" w:cs="Tahoma"/>
      <w:sz w:val="16"/>
      <w:szCs w:val="16"/>
    </w:rPr>
  </w:style>
  <w:style w:type="character" w:customStyle="1" w:styleId="Char1">
    <w:name w:val="Κείμενο πλαισίου Char"/>
    <w:basedOn w:val="a1"/>
    <w:link w:val="a6"/>
    <w:uiPriority w:val="99"/>
    <w:semiHidden/>
    <w:rsid w:val="00354EBD"/>
    <w:rPr>
      <w:rFonts w:ascii="Tahoma" w:hAnsi="Tahoma" w:cs="Tahoma"/>
      <w:sz w:val="16"/>
      <w:szCs w:val="16"/>
    </w:rPr>
  </w:style>
  <w:style w:type="paragraph" w:styleId="a7">
    <w:name w:val="No Spacing"/>
    <w:link w:val="Char2"/>
    <w:uiPriority w:val="1"/>
    <w:qFormat/>
    <w:rsid w:val="00E20016"/>
    <w:pPr>
      <w:spacing w:after="0" w:line="240" w:lineRule="auto"/>
    </w:pPr>
    <w:rPr>
      <w:rFonts w:eastAsiaTheme="minorEastAsia"/>
      <w:lang w:val="el-GR"/>
    </w:rPr>
  </w:style>
  <w:style w:type="character" w:customStyle="1" w:styleId="Char2">
    <w:name w:val="Χωρίς διάστιχο Char"/>
    <w:basedOn w:val="a1"/>
    <w:link w:val="a7"/>
    <w:uiPriority w:val="1"/>
    <w:rsid w:val="00E20016"/>
    <w:rPr>
      <w:rFonts w:eastAsiaTheme="minorEastAsia"/>
      <w:lang w:val="el-GR"/>
    </w:rPr>
  </w:style>
  <w:style w:type="table" w:styleId="a8">
    <w:name w:val="Table Grid"/>
    <w:basedOn w:val="a2"/>
    <w:uiPriority w:val="59"/>
    <w:rsid w:val="001C4CA2"/>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0"/>
    <w:next w:val="a0"/>
    <w:autoRedefine/>
    <w:uiPriority w:val="39"/>
    <w:unhideWhenUsed/>
    <w:qFormat/>
    <w:rsid w:val="00BB5F29"/>
    <w:pPr>
      <w:tabs>
        <w:tab w:val="left" w:pos="880"/>
        <w:tab w:val="right" w:leader="dot" w:pos="9720"/>
      </w:tabs>
      <w:spacing w:after="100" w:line="240" w:lineRule="auto"/>
      <w:jc w:val="both"/>
    </w:pPr>
    <w:rPr>
      <w:rFonts w:eastAsiaTheme="minorEastAsia"/>
      <w:bCs/>
      <w:iCs/>
      <w:noProof/>
      <w:lang w:val="en-GB"/>
    </w:rPr>
  </w:style>
  <w:style w:type="paragraph" w:styleId="20">
    <w:name w:val="toc 2"/>
    <w:basedOn w:val="a0"/>
    <w:next w:val="a0"/>
    <w:autoRedefine/>
    <w:uiPriority w:val="39"/>
    <w:unhideWhenUsed/>
    <w:qFormat/>
    <w:rsid w:val="00BB5F29"/>
    <w:pPr>
      <w:spacing w:after="100" w:line="240" w:lineRule="auto"/>
      <w:ind w:left="220"/>
      <w:jc w:val="both"/>
    </w:pPr>
    <w:rPr>
      <w:rFonts w:eastAsiaTheme="minorEastAsia"/>
      <w:bCs/>
      <w:iCs/>
      <w:lang w:val="en-GB"/>
    </w:rPr>
  </w:style>
  <w:style w:type="paragraph" w:styleId="30">
    <w:name w:val="toc 3"/>
    <w:basedOn w:val="a0"/>
    <w:next w:val="a0"/>
    <w:autoRedefine/>
    <w:uiPriority w:val="39"/>
    <w:unhideWhenUsed/>
    <w:qFormat/>
    <w:rsid w:val="00841000"/>
    <w:pPr>
      <w:tabs>
        <w:tab w:val="left" w:pos="1170"/>
        <w:tab w:val="right" w:leader="dot" w:pos="9745"/>
      </w:tabs>
      <w:spacing w:after="100" w:line="240" w:lineRule="auto"/>
      <w:ind w:left="440"/>
      <w:jc w:val="both"/>
    </w:pPr>
    <w:rPr>
      <w:rFonts w:eastAsiaTheme="minorEastAsia"/>
      <w:bCs/>
      <w:iCs/>
      <w:lang w:val="en-GB"/>
    </w:rPr>
  </w:style>
  <w:style w:type="character" w:customStyle="1" w:styleId="1Char">
    <w:name w:val="Επικεφαλίδα 1 Char"/>
    <w:basedOn w:val="a1"/>
    <w:link w:val="1"/>
    <w:uiPriority w:val="9"/>
    <w:rsid w:val="00CE49D6"/>
    <w:rPr>
      <w:rFonts w:ascii="Corbel" w:eastAsiaTheme="majorEastAsia" w:hAnsi="Corbel" w:cstheme="majorBidi"/>
      <w:b/>
      <w:bCs/>
      <w:color w:val="58585A"/>
      <w:sz w:val="40"/>
      <w:szCs w:val="40"/>
    </w:rPr>
  </w:style>
  <w:style w:type="paragraph" w:styleId="a9">
    <w:name w:val="TOC Heading"/>
    <w:basedOn w:val="1"/>
    <w:next w:val="a0"/>
    <w:link w:val="Char3"/>
    <w:uiPriority w:val="39"/>
    <w:unhideWhenUsed/>
    <w:qFormat/>
    <w:rsid w:val="00BB5F29"/>
    <w:pPr>
      <w:pBdr>
        <w:bottom w:val="single" w:sz="4" w:space="1" w:color="844127"/>
      </w:pBdr>
      <w:jc w:val="both"/>
      <w:outlineLvl w:val="9"/>
    </w:pPr>
    <w:rPr>
      <w:rFonts w:ascii="Calibri Light" w:hAnsi="Calibri Light" w:cs="Calibri Light"/>
      <w:iCs/>
      <w:lang w:val="en-GB"/>
    </w:rPr>
  </w:style>
  <w:style w:type="character" w:styleId="-">
    <w:name w:val="Hyperlink"/>
    <w:basedOn w:val="a1"/>
    <w:uiPriority w:val="99"/>
    <w:unhideWhenUsed/>
    <w:rsid w:val="00BB5F29"/>
    <w:rPr>
      <w:color w:val="0000FF" w:themeColor="hyperlink"/>
      <w:u w:val="single"/>
    </w:rPr>
  </w:style>
  <w:style w:type="paragraph" w:styleId="a">
    <w:name w:val="List Paragraph"/>
    <w:basedOn w:val="a0"/>
    <w:link w:val="Char4"/>
    <w:uiPriority w:val="34"/>
    <w:qFormat/>
    <w:rsid w:val="00DD76C9"/>
    <w:pPr>
      <w:numPr>
        <w:numId w:val="3"/>
      </w:numPr>
      <w:contextualSpacing/>
    </w:pPr>
  </w:style>
  <w:style w:type="character" w:customStyle="1" w:styleId="2Char">
    <w:name w:val="Επικεφαλίδα 2 Char"/>
    <w:basedOn w:val="a1"/>
    <w:link w:val="2"/>
    <w:uiPriority w:val="9"/>
    <w:rsid w:val="00D05350"/>
    <w:rPr>
      <w:rFonts w:ascii="Corbel" w:eastAsiaTheme="majorEastAsia" w:hAnsi="Corbel" w:cs="Calibri Light"/>
      <w:b/>
      <w:bCs/>
      <w:iCs/>
      <w:color w:val="58585A"/>
      <w:sz w:val="32"/>
      <w:szCs w:val="26"/>
      <w:lang w:val="en-GB"/>
    </w:rPr>
  </w:style>
  <w:style w:type="character" w:customStyle="1" w:styleId="3Char">
    <w:name w:val="Επικεφαλίδα 3 Char"/>
    <w:basedOn w:val="a1"/>
    <w:link w:val="3"/>
    <w:uiPriority w:val="9"/>
    <w:rsid w:val="004757E8"/>
    <w:rPr>
      <w:rFonts w:ascii="Corbel" w:eastAsiaTheme="majorEastAsia" w:hAnsi="Corbel" w:cstheme="majorBidi"/>
      <w:b/>
      <w:bCs/>
      <w:iCs/>
      <w:color w:val="58585A"/>
      <w:sz w:val="24"/>
      <w:szCs w:val="24"/>
      <w:lang w:val="en-GB"/>
    </w:rPr>
  </w:style>
  <w:style w:type="paragraph" w:styleId="aa">
    <w:name w:val="caption"/>
    <w:basedOn w:val="a0"/>
    <w:next w:val="a0"/>
    <w:uiPriority w:val="35"/>
    <w:unhideWhenUsed/>
    <w:qFormat/>
    <w:rsid w:val="002B2D66"/>
    <w:pPr>
      <w:keepNext/>
      <w:spacing w:line="240" w:lineRule="auto"/>
      <w:jc w:val="center"/>
    </w:pPr>
    <w:rPr>
      <w:b/>
      <w:bCs/>
      <w:sz w:val="20"/>
      <w:szCs w:val="20"/>
    </w:rPr>
  </w:style>
  <w:style w:type="character" w:customStyle="1" w:styleId="4Char">
    <w:name w:val="Επικεφαλίδα 4 Char"/>
    <w:basedOn w:val="a1"/>
    <w:link w:val="4"/>
    <w:uiPriority w:val="9"/>
    <w:rsid w:val="006566C8"/>
    <w:rPr>
      <w:rFonts w:ascii="Corbel" w:eastAsiaTheme="majorEastAsia" w:hAnsi="Corbel" w:cstheme="majorBidi"/>
      <w:b/>
      <w:bCs/>
      <w:iCs/>
      <w:color w:val="58585A"/>
    </w:rPr>
  </w:style>
  <w:style w:type="character" w:customStyle="1" w:styleId="5Char">
    <w:name w:val="Επικεφαλίδα 5 Char"/>
    <w:basedOn w:val="a1"/>
    <w:link w:val="5"/>
    <w:uiPriority w:val="9"/>
    <w:rsid w:val="00911665"/>
    <w:rPr>
      <w:rFonts w:asciiTheme="majorHAnsi" w:eastAsiaTheme="majorEastAsia" w:hAnsiTheme="majorHAnsi" w:cstheme="majorBidi"/>
      <w:color w:val="243F60" w:themeColor="accent1" w:themeShade="7F"/>
    </w:rPr>
  </w:style>
  <w:style w:type="character" w:styleId="ab">
    <w:name w:val="annotation reference"/>
    <w:basedOn w:val="a1"/>
    <w:uiPriority w:val="99"/>
    <w:semiHidden/>
    <w:unhideWhenUsed/>
    <w:rsid w:val="00911665"/>
    <w:rPr>
      <w:sz w:val="16"/>
      <w:szCs w:val="16"/>
    </w:rPr>
  </w:style>
  <w:style w:type="paragraph" w:styleId="ac">
    <w:name w:val="annotation text"/>
    <w:basedOn w:val="a0"/>
    <w:link w:val="Char5"/>
    <w:uiPriority w:val="99"/>
    <w:semiHidden/>
    <w:unhideWhenUsed/>
    <w:rsid w:val="00911665"/>
    <w:pPr>
      <w:spacing w:line="240" w:lineRule="auto"/>
    </w:pPr>
    <w:rPr>
      <w:sz w:val="20"/>
      <w:szCs w:val="20"/>
    </w:rPr>
  </w:style>
  <w:style w:type="character" w:customStyle="1" w:styleId="Char5">
    <w:name w:val="Κείμενο σχολίου Char"/>
    <w:basedOn w:val="a1"/>
    <w:link w:val="ac"/>
    <w:uiPriority w:val="99"/>
    <w:semiHidden/>
    <w:rsid w:val="00911665"/>
    <w:rPr>
      <w:sz w:val="20"/>
      <w:szCs w:val="20"/>
    </w:rPr>
  </w:style>
  <w:style w:type="paragraph" w:styleId="ad">
    <w:name w:val="annotation subject"/>
    <w:basedOn w:val="ac"/>
    <w:next w:val="ac"/>
    <w:link w:val="Char6"/>
    <w:uiPriority w:val="99"/>
    <w:semiHidden/>
    <w:unhideWhenUsed/>
    <w:rsid w:val="001E0ACE"/>
    <w:rPr>
      <w:b/>
      <w:bCs/>
    </w:rPr>
  </w:style>
  <w:style w:type="character" w:customStyle="1" w:styleId="Char6">
    <w:name w:val="Θέμα σχολίου Char"/>
    <w:basedOn w:val="Char5"/>
    <w:link w:val="ad"/>
    <w:uiPriority w:val="99"/>
    <w:semiHidden/>
    <w:rsid w:val="001E0ACE"/>
    <w:rPr>
      <w:b/>
      <w:bCs/>
      <w:sz w:val="20"/>
      <w:szCs w:val="20"/>
    </w:rPr>
  </w:style>
  <w:style w:type="paragraph" w:customStyle="1" w:styleId="Default">
    <w:name w:val="Default"/>
    <w:rsid w:val="00D83222"/>
    <w:pPr>
      <w:autoSpaceDE w:val="0"/>
      <w:autoSpaceDN w:val="0"/>
      <w:adjustRightInd w:val="0"/>
      <w:spacing w:after="0" w:line="240" w:lineRule="auto"/>
    </w:pPr>
    <w:rPr>
      <w:rFonts w:ascii="Calibri" w:hAnsi="Calibri" w:cs="Calibri"/>
      <w:color w:val="000000"/>
      <w:sz w:val="24"/>
      <w:szCs w:val="24"/>
    </w:rPr>
  </w:style>
  <w:style w:type="paragraph" w:customStyle="1" w:styleId="Style1">
    <w:name w:val="Style1"/>
    <w:basedOn w:val="a9"/>
    <w:next w:val="1"/>
    <w:link w:val="Style1Char"/>
    <w:rsid w:val="001F407F"/>
    <w:pPr>
      <w:numPr>
        <w:numId w:val="0"/>
      </w:numPr>
      <w:pBdr>
        <w:bottom w:val="single" w:sz="12" w:space="1" w:color="76923C" w:themeColor="accent3" w:themeShade="BF"/>
      </w:pBdr>
    </w:pPr>
    <w:rPr>
      <w:rFonts w:ascii="Corbel" w:hAnsi="Corbel"/>
    </w:rPr>
  </w:style>
  <w:style w:type="character" w:customStyle="1" w:styleId="Char3">
    <w:name w:val="Επικεφαλίδα ΠΠ Char"/>
    <w:basedOn w:val="1Char"/>
    <w:link w:val="a9"/>
    <w:uiPriority w:val="39"/>
    <w:rsid w:val="001F407F"/>
    <w:rPr>
      <w:rFonts w:ascii="Calibri Light" w:eastAsiaTheme="majorEastAsia" w:hAnsi="Calibri Light" w:cs="Calibri Light"/>
      <w:b/>
      <w:bCs/>
      <w:iCs/>
      <w:color w:val="58585A"/>
      <w:sz w:val="40"/>
      <w:szCs w:val="40"/>
      <w:lang w:val="en-GB"/>
    </w:rPr>
  </w:style>
  <w:style w:type="character" w:customStyle="1" w:styleId="Style1Char">
    <w:name w:val="Style1 Char"/>
    <w:basedOn w:val="Char3"/>
    <w:link w:val="Style1"/>
    <w:rsid w:val="001F407F"/>
    <w:rPr>
      <w:rFonts w:ascii="Corbel" w:eastAsiaTheme="majorEastAsia" w:hAnsi="Corbel" w:cs="Calibri Light"/>
      <w:b/>
      <w:bCs/>
      <w:iCs/>
      <w:color w:val="58585A"/>
      <w:sz w:val="40"/>
      <w:szCs w:val="40"/>
      <w:lang w:val="en-GB"/>
    </w:rPr>
  </w:style>
  <w:style w:type="paragraph" w:customStyle="1" w:styleId="Normal2">
    <w:name w:val="Normal 2"/>
    <w:basedOn w:val="a0"/>
    <w:link w:val="Normal2Char"/>
    <w:qFormat/>
    <w:rsid w:val="009A4F55"/>
    <w:pPr>
      <w:spacing w:after="360"/>
      <w:jc w:val="both"/>
    </w:pPr>
  </w:style>
  <w:style w:type="paragraph" w:styleId="ae">
    <w:name w:val="Title"/>
    <w:basedOn w:val="a7"/>
    <w:next w:val="a0"/>
    <w:link w:val="Char7"/>
    <w:uiPriority w:val="10"/>
    <w:qFormat/>
    <w:rsid w:val="00080D4E"/>
    <w:pPr>
      <w:framePr w:w="10022" w:h="4096" w:hRule="exact" w:hSpace="187" w:wrap="notBeside" w:vAnchor="page" w:hAnchor="page" w:x="1142" w:y="6509"/>
      <w:pBdr>
        <w:top w:val="single" w:sz="36" w:space="1" w:color="76923C" w:themeColor="accent3" w:themeShade="BF"/>
        <w:bottom w:val="single" w:sz="36" w:space="1" w:color="76923C" w:themeColor="accent3" w:themeShade="BF"/>
      </w:pBdr>
      <w:ind w:right="15"/>
      <w:jc w:val="right"/>
    </w:pPr>
    <w:rPr>
      <w:rFonts w:ascii="Corbel" w:eastAsiaTheme="majorEastAsia" w:hAnsi="Corbel" w:cstheme="majorBidi"/>
      <w:color w:val="0067B4"/>
      <w:sz w:val="72"/>
      <w:szCs w:val="72"/>
      <w:lang w:val="en-US"/>
    </w:rPr>
  </w:style>
  <w:style w:type="character" w:customStyle="1" w:styleId="Normal2Char">
    <w:name w:val="Normal 2 Char"/>
    <w:basedOn w:val="a1"/>
    <w:link w:val="Normal2"/>
    <w:rsid w:val="009A4F55"/>
    <w:rPr>
      <w:rFonts w:ascii="Corbel" w:hAnsi="Corbel"/>
    </w:rPr>
  </w:style>
  <w:style w:type="character" w:customStyle="1" w:styleId="Char7">
    <w:name w:val="Τίτλος Char"/>
    <w:basedOn w:val="a1"/>
    <w:link w:val="ae"/>
    <w:uiPriority w:val="10"/>
    <w:rsid w:val="00080D4E"/>
    <w:rPr>
      <w:rFonts w:ascii="Corbel" w:eastAsiaTheme="majorEastAsia" w:hAnsi="Corbel" w:cstheme="majorBidi"/>
      <w:color w:val="0067B4"/>
      <w:sz w:val="72"/>
      <w:szCs w:val="72"/>
    </w:rPr>
  </w:style>
  <w:style w:type="character" w:customStyle="1" w:styleId="Char4">
    <w:name w:val="Παράγραφος λίστας Char"/>
    <w:link w:val="a"/>
    <w:uiPriority w:val="34"/>
    <w:locked/>
    <w:rsid w:val="00346673"/>
    <w:rPr>
      <w:rFonts w:ascii="Corbel" w:hAnsi="Corbe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Theme CLICH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218385-42C1-4D3B-9707-CB74F8315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932</Words>
  <Characters>5034</Characters>
  <Application>Microsoft Office Word</Application>
  <DocSecurity>0</DocSecurity>
  <Lines>41</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Faye</dc:creator>
  <cp:keywords/>
  <dc:description/>
  <cp:lastModifiedBy>Faye Plakantonaki</cp:lastModifiedBy>
  <cp:revision>2</cp:revision>
  <dcterms:created xsi:type="dcterms:W3CDTF">2018-09-28T17:04:00Z</dcterms:created>
  <dcterms:modified xsi:type="dcterms:W3CDTF">2018-09-28T17:04:00Z</dcterms:modified>
</cp:coreProperties>
</file>